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DA" w:rsidRDefault="003135DA" w:rsidP="003135DA">
      <w:pPr>
        <w:jc w:val="center"/>
        <w:rPr>
          <w:b/>
          <w:sz w:val="32"/>
          <w:szCs w:val="32"/>
        </w:rPr>
      </w:pPr>
      <w:r>
        <w:rPr>
          <w:b/>
          <w:sz w:val="32"/>
          <w:szCs w:val="32"/>
        </w:rPr>
        <w:t>Unit Design Template</w:t>
      </w:r>
    </w:p>
    <w:p w:rsidR="003135DA" w:rsidRDefault="003135DA" w:rsidP="003135DA">
      <w:pPr>
        <w:jc w:val="center"/>
        <w:rPr>
          <w:b/>
          <w:sz w:val="32"/>
          <w:szCs w:val="32"/>
        </w:rPr>
      </w:pPr>
    </w:p>
    <w:p w:rsidR="003135DA" w:rsidRDefault="003135DA" w:rsidP="003135DA">
      <w:pPr>
        <w:rPr>
          <w:b/>
          <w:sz w:val="28"/>
          <w:szCs w:val="28"/>
        </w:rPr>
      </w:pPr>
      <w:r>
        <w:rPr>
          <w:b/>
          <w:sz w:val="28"/>
          <w:szCs w:val="28"/>
        </w:rPr>
        <w:t xml:space="preserve">Unit Title: </w:t>
      </w:r>
      <w:r w:rsidR="00344590">
        <w:rPr>
          <w:b/>
          <w:sz w:val="28"/>
          <w:szCs w:val="28"/>
        </w:rPr>
        <w:t>Amazing Animals</w:t>
      </w:r>
    </w:p>
    <w:p w:rsidR="003135DA" w:rsidRDefault="003135DA" w:rsidP="003135DA">
      <w:pPr>
        <w:rPr>
          <w:b/>
          <w:sz w:val="28"/>
          <w:szCs w:val="28"/>
        </w:rPr>
      </w:pPr>
    </w:p>
    <w:p w:rsidR="003135DA" w:rsidRDefault="003135DA" w:rsidP="003135DA">
      <w:pPr>
        <w:rPr>
          <w:b/>
          <w:sz w:val="28"/>
          <w:szCs w:val="28"/>
        </w:rPr>
      </w:pPr>
      <w:r>
        <w:rPr>
          <w:b/>
          <w:sz w:val="28"/>
          <w:szCs w:val="28"/>
        </w:rPr>
        <w:t xml:space="preserve">Course/Subject Area: </w:t>
      </w:r>
      <w:r w:rsidR="00344590">
        <w:rPr>
          <w:b/>
          <w:sz w:val="28"/>
          <w:szCs w:val="28"/>
        </w:rPr>
        <w:t>Science</w:t>
      </w:r>
    </w:p>
    <w:p w:rsidR="003135DA" w:rsidRDefault="003135DA" w:rsidP="003135DA">
      <w:pPr>
        <w:rPr>
          <w:b/>
          <w:sz w:val="28"/>
          <w:szCs w:val="28"/>
        </w:rPr>
      </w:pPr>
    </w:p>
    <w:p w:rsidR="003135DA" w:rsidRDefault="003135DA" w:rsidP="003135DA">
      <w:pPr>
        <w:rPr>
          <w:b/>
          <w:sz w:val="28"/>
          <w:szCs w:val="28"/>
        </w:rPr>
      </w:pPr>
      <w:r>
        <w:rPr>
          <w:b/>
          <w:sz w:val="28"/>
          <w:szCs w:val="28"/>
        </w:rPr>
        <w:t xml:space="preserve">Grade Level: </w:t>
      </w:r>
      <w:r w:rsidR="00344590">
        <w:rPr>
          <w:b/>
          <w:sz w:val="28"/>
          <w:szCs w:val="28"/>
        </w:rPr>
        <w:t>3</w:t>
      </w:r>
    </w:p>
    <w:p w:rsidR="003135DA" w:rsidRDefault="003135DA" w:rsidP="003135DA">
      <w:pPr>
        <w:rPr>
          <w:b/>
          <w:sz w:val="28"/>
          <w:szCs w:val="28"/>
        </w:rPr>
      </w:pPr>
    </w:p>
    <w:p w:rsidR="003135DA" w:rsidRDefault="003135DA" w:rsidP="003135DA">
      <w:pPr>
        <w:rPr>
          <w:b/>
          <w:sz w:val="28"/>
          <w:szCs w:val="28"/>
        </w:rPr>
      </w:pPr>
      <w:r>
        <w:rPr>
          <w:b/>
          <w:sz w:val="28"/>
          <w:szCs w:val="28"/>
        </w:rPr>
        <w:t xml:space="preserve">Approximate Length of Unit: </w:t>
      </w:r>
      <w:r w:rsidR="00344590">
        <w:rPr>
          <w:b/>
          <w:sz w:val="28"/>
          <w:szCs w:val="28"/>
        </w:rPr>
        <w:t>4 weeks</w:t>
      </w:r>
    </w:p>
    <w:p w:rsidR="003135DA" w:rsidRDefault="003135DA" w:rsidP="003135DA">
      <w:pPr>
        <w:rPr>
          <w:b/>
          <w:sz w:val="28"/>
          <w:szCs w:val="28"/>
        </w:rPr>
      </w:pPr>
    </w:p>
    <w:p w:rsidR="003135DA" w:rsidRDefault="003135DA" w:rsidP="003135DA">
      <w:pPr>
        <w:rPr>
          <w:b/>
          <w:sz w:val="28"/>
          <w:szCs w:val="28"/>
        </w:rPr>
      </w:pPr>
      <w:r>
        <w:rPr>
          <w:b/>
          <w:sz w:val="28"/>
          <w:szCs w:val="28"/>
        </w:rPr>
        <w:t xml:space="preserve">Designer(s): </w:t>
      </w:r>
      <w:r w:rsidR="00344590">
        <w:rPr>
          <w:b/>
          <w:sz w:val="28"/>
          <w:szCs w:val="28"/>
        </w:rPr>
        <w:t>Kris Erdmann &amp; Lindsey Heinz</w:t>
      </w:r>
    </w:p>
    <w:p w:rsidR="003135DA" w:rsidRDefault="003135DA" w:rsidP="003135DA">
      <w:pPr>
        <w:rPr>
          <w:b/>
          <w:sz w:val="28"/>
          <w:szCs w:val="28"/>
        </w:rPr>
      </w:pPr>
    </w:p>
    <w:p w:rsidR="003135DA" w:rsidRDefault="003135DA" w:rsidP="003135DA">
      <w:pPr>
        <w:rPr>
          <w:b/>
          <w:sz w:val="28"/>
          <w:szCs w:val="28"/>
        </w:rPr>
      </w:pPr>
      <w:r>
        <w:rPr>
          <w:b/>
          <w:sz w:val="28"/>
          <w:szCs w:val="28"/>
        </w:rPr>
        <w:t>Unit Overview or Description:</w:t>
      </w:r>
    </w:p>
    <w:p w:rsidR="00344590" w:rsidRDefault="00344590" w:rsidP="003135DA">
      <w:pPr>
        <w:rPr>
          <w:b/>
          <w:sz w:val="28"/>
          <w:szCs w:val="28"/>
        </w:rPr>
      </w:pPr>
      <w:r>
        <w:rPr>
          <w:rFonts w:ascii="Verdana" w:hAnsi="Verdana" w:cs="Arial"/>
          <w:noProof/>
          <w:sz w:val="20"/>
          <w:szCs w:val="20"/>
        </w:rPr>
        <w:t>The students will explore the basic needs, classification, life cycle,  and habitats of animals.</w:t>
      </w:r>
    </w:p>
    <w:p w:rsidR="00631444" w:rsidRDefault="00631444">
      <w:pPr>
        <w:rPr>
          <w:b/>
          <w:sz w:val="28"/>
          <w:szCs w:val="28"/>
        </w:rPr>
      </w:pPr>
    </w:p>
    <w:p w:rsidR="00631444" w:rsidRDefault="00631444">
      <w:pPr>
        <w:rPr>
          <w:b/>
          <w:sz w:val="28"/>
          <w:szCs w:val="28"/>
        </w:rPr>
      </w:pPr>
    </w:p>
    <w:p w:rsidR="00631444" w:rsidRDefault="00631444">
      <w:pPr>
        <w:rPr>
          <w:b/>
          <w:sz w:val="28"/>
          <w:szCs w:val="28"/>
        </w:rPr>
      </w:pPr>
      <w:r>
        <w:rPr>
          <w:b/>
          <w:sz w:val="28"/>
          <w:szCs w:val="28"/>
        </w:rPr>
        <w:t>Technology Standards:</w:t>
      </w:r>
    </w:p>
    <w:p w:rsidR="00631444" w:rsidRDefault="00631444">
      <w:pPr>
        <w:rPr>
          <w:b/>
          <w:sz w:val="28"/>
          <w:szCs w:val="28"/>
        </w:rPr>
      </w:pPr>
      <w:r>
        <w:rPr>
          <w:b/>
          <w:sz w:val="28"/>
          <w:szCs w:val="28"/>
        </w:rPr>
        <w:t>ISTE NETS for Students (2007)</w:t>
      </w:r>
    </w:p>
    <w:p w:rsidR="00860250" w:rsidRDefault="00E03CCB" w:rsidP="00631444">
      <w:pPr>
        <w:ind w:firstLine="720"/>
        <w:rPr>
          <w:b/>
          <w:sz w:val="28"/>
          <w:szCs w:val="28"/>
        </w:rPr>
      </w:pPr>
      <w:r>
        <w:rPr>
          <w:b/>
          <w:sz w:val="28"/>
          <w:szCs w:val="28"/>
        </w:rPr>
        <w:t xml:space="preserve">1b, </w:t>
      </w:r>
      <w:r w:rsidR="00631444">
        <w:rPr>
          <w:b/>
          <w:sz w:val="28"/>
          <w:szCs w:val="28"/>
        </w:rPr>
        <w:t>3a, 3b, 3c, 3d, 4c</w:t>
      </w:r>
      <w:r w:rsidR="003135DA">
        <w:rPr>
          <w:b/>
          <w:sz w:val="28"/>
          <w:szCs w:val="28"/>
        </w:rPr>
        <w:br w:type="page"/>
      </w:r>
      <w:r w:rsidR="00F60BD1">
        <w:rPr>
          <w:b/>
          <w:sz w:val="28"/>
          <w:szCs w:val="28"/>
        </w:rPr>
        <w:lastRenderedPageBreak/>
        <w:t>STAGE 1: Identifying Desired Results</w:t>
      </w:r>
    </w:p>
    <w:p w:rsidR="00F60BD1" w:rsidRPr="00F60BD1" w:rsidRDefault="00F60BD1">
      <w:pPr>
        <w:rPr>
          <w:b/>
          <w:sz w:val="16"/>
          <w:szCs w:val="16"/>
        </w:rPr>
      </w:pPr>
    </w:p>
    <w:p w:rsidR="003135DA" w:rsidRDefault="003135DA">
      <w:pPr>
        <w:rPr>
          <w:b/>
          <w:sz w:val="28"/>
          <w:szCs w:val="28"/>
        </w:rPr>
      </w:pPr>
      <w:r>
        <w:rPr>
          <w:b/>
          <w:sz w:val="28"/>
          <w:szCs w:val="28"/>
        </w:rPr>
        <w:t>Conceptual Focus:</w:t>
      </w:r>
    </w:p>
    <w:p w:rsidR="003135DA" w:rsidRDefault="003135DA">
      <w:pPr>
        <w:rPr>
          <w:b/>
          <w:sz w:val="28"/>
          <w:szCs w:val="28"/>
        </w:rPr>
      </w:pPr>
    </w:p>
    <w:p w:rsidR="003135DA" w:rsidRDefault="00344590">
      <w:pPr>
        <w:rPr>
          <w:sz w:val="28"/>
          <w:szCs w:val="28"/>
        </w:rPr>
      </w:pPr>
      <w:r w:rsidRPr="00FD2047">
        <w:rPr>
          <w:sz w:val="28"/>
          <w:szCs w:val="28"/>
        </w:rPr>
        <w:t>Classification</w:t>
      </w:r>
    </w:p>
    <w:p w:rsidR="00FD2047" w:rsidRDefault="00FD2047">
      <w:pPr>
        <w:rPr>
          <w:sz w:val="28"/>
          <w:szCs w:val="28"/>
        </w:rPr>
      </w:pPr>
      <w:r>
        <w:rPr>
          <w:sz w:val="28"/>
          <w:szCs w:val="28"/>
        </w:rPr>
        <w:t>Adaptation</w:t>
      </w:r>
    </w:p>
    <w:p w:rsidR="00FD2047" w:rsidRPr="00FD2047" w:rsidRDefault="00FD2047">
      <w:pPr>
        <w:rPr>
          <w:sz w:val="28"/>
          <w:szCs w:val="28"/>
        </w:rPr>
      </w:pPr>
      <w:r>
        <w:rPr>
          <w:sz w:val="28"/>
          <w:szCs w:val="28"/>
        </w:rPr>
        <w:t>Habitat</w:t>
      </w:r>
    </w:p>
    <w:p w:rsidR="003135DA" w:rsidRDefault="003135DA">
      <w:pPr>
        <w:rPr>
          <w:b/>
          <w:sz w:val="28"/>
          <w:szCs w:val="28"/>
        </w:rPr>
      </w:pPr>
    </w:p>
    <w:p w:rsidR="003135DA" w:rsidRDefault="003135DA">
      <w:pPr>
        <w:rPr>
          <w:b/>
          <w:sz w:val="28"/>
          <w:szCs w:val="28"/>
        </w:rPr>
      </w:pPr>
    </w:p>
    <w:p w:rsidR="003135DA" w:rsidRDefault="003135DA">
      <w:pPr>
        <w:rPr>
          <w:b/>
          <w:sz w:val="28"/>
          <w:szCs w:val="28"/>
        </w:rPr>
      </w:pPr>
    </w:p>
    <w:p w:rsidR="003135DA" w:rsidRDefault="003135DA">
      <w:pPr>
        <w:rPr>
          <w:b/>
          <w:sz w:val="28"/>
          <w:szCs w:val="28"/>
        </w:rPr>
      </w:pPr>
    </w:p>
    <w:p w:rsidR="00860250" w:rsidRDefault="00860250">
      <w:pPr>
        <w:rPr>
          <w:b/>
          <w:sz w:val="28"/>
          <w:szCs w:val="28"/>
        </w:rPr>
      </w:pPr>
      <w:r>
        <w:rPr>
          <w:b/>
          <w:sz w:val="28"/>
          <w:szCs w:val="28"/>
        </w:rPr>
        <w:t>Enduring Understandings:</w:t>
      </w:r>
    </w:p>
    <w:p w:rsidR="00860250" w:rsidRDefault="00860250">
      <w:pPr>
        <w:rPr>
          <w:sz w:val="28"/>
          <w:szCs w:val="28"/>
        </w:rPr>
      </w:pPr>
      <w:r>
        <w:rPr>
          <w:sz w:val="28"/>
          <w:szCs w:val="28"/>
        </w:rPr>
        <w:t xml:space="preserve">Students will understand </w:t>
      </w:r>
      <w:r>
        <w:rPr>
          <w:sz w:val="28"/>
          <w:szCs w:val="28"/>
          <w:u w:val="single"/>
        </w:rPr>
        <w:t>that</w:t>
      </w:r>
      <w:r>
        <w:rPr>
          <w:sz w:val="28"/>
          <w:szCs w:val="28"/>
        </w:rPr>
        <w:t xml:space="preserve"> . . . . </w:t>
      </w:r>
    </w:p>
    <w:p w:rsidR="00860250" w:rsidRDefault="00860250">
      <w:pPr>
        <w:rPr>
          <w:sz w:val="28"/>
          <w:szCs w:val="28"/>
        </w:rPr>
      </w:pPr>
    </w:p>
    <w:p w:rsidR="00344590" w:rsidRPr="00AE00BA" w:rsidRDefault="00344590" w:rsidP="00344590">
      <w:pPr>
        <w:pStyle w:val="ListParagraph"/>
        <w:numPr>
          <w:ilvl w:val="0"/>
          <w:numId w:val="5"/>
        </w:numPr>
        <w:spacing w:before="60" w:after="60"/>
        <w:rPr>
          <w:rFonts w:ascii="Verdana" w:hAnsi="Verdana" w:cs="Arial"/>
          <w:sz w:val="20"/>
        </w:rPr>
      </w:pPr>
      <w:r w:rsidRPr="005D7244">
        <w:rPr>
          <w:rFonts w:ascii="Verdana" w:hAnsi="Verdana"/>
          <w:sz w:val="20"/>
          <w:szCs w:val="20"/>
        </w:rPr>
        <w:t>Animals develop behaviors and structures that help them adapt to their habitats. It is a combination of behaviors and structures, rather than any single characteristic, that enables an animal to survive in a particular habitat.</w:t>
      </w:r>
    </w:p>
    <w:p w:rsidR="00344590" w:rsidRPr="005D7244" w:rsidRDefault="00344590" w:rsidP="00344590">
      <w:pPr>
        <w:pStyle w:val="ListParagraph"/>
        <w:numPr>
          <w:ilvl w:val="0"/>
          <w:numId w:val="5"/>
        </w:numPr>
        <w:spacing w:before="60" w:after="60"/>
        <w:rPr>
          <w:rFonts w:ascii="Verdana" w:hAnsi="Verdana" w:cs="Arial"/>
          <w:sz w:val="20"/>
        </w:rPr>
      </w:pPr>
      <w:r>
        <w:rPr>
          <w:rFonts w:ascii="Verdana" w:hAnsi="Verdana"/>
          <w:sz w:val="20"/>
          <w:szCs w:val="20"/>
        </w:rPr>
        <w:t>A habitat is where an animal finds food, water, shelter, and space - the things it needs to grow and reproduce.</w:t>
      </w:r>
    </w:p>
    <w:p w:rsidR="00344590" w:rsidRPr="005D7244" w:rsidRDefault="00344590" w:rsidP="00344590">
      <w:pPr>
        <w:pStyle w:val="NormalWeb"/>
        <w:numPr>
          <w:ilvl w:val="0"/>
          <w:numId w:val="5"/>
        </w:numPr>
        <w:rPr>
          <w:rFonts w:ascii="Verdana" w:hAnsi="Verdana"/>
          <w:sz w:val="20"/>
          <w:szCs w:val="20"/>
        </w:rPr>
      </w:pPr>
      <w:r>
        <w:rPr>
          <w:rFonts w:ascii="Verdana" w:hAnsi="Verdana"/>
          <w:sz w:val="20"/>
          <w:szCs w:val="20"/>
        </w:rPr>
        <w:t xml:space="preserve">Living and non-living things can be classified based on common characteristics.  </w:t>
      </w:r>
      <w:r w:rsidRPr="005D7244">
        <w:rPr>
          <w:rFonts w:ascii="Verdana" w:hAnsi="Verdana"/>
          <w:sz w:val="20"/>
          <w:szCs w:val="20"/>
        </w:rPr>
        <w:t xml:space="preserve">Animals can be classified based on </w:t>
      </w:r>
      <w:r>
        <w:rPr>
          <w:rFonts w:ascii="Verdana" w:hAnsi="Verdana"/>
          <w:sz w:val="20"/>
          <w:szCs w:val="20"/>
        </w:rPr>
        <w:t>what they eat.</w:t>
      </w:r>
    </w:p>
    <w:p w:rsidR="00860250" w:rsidRDefault="00860250">
      <w:pPr>
        <w:rPr>
          <w:sz w:val="28"/>
          <w:szCs w:val="28"/>
        </w:rPr>
      </w:pPr>
    </w:p>
    <w:p w:rsidR="00860250" w:rsidRDefault="00860250">
      <w:pPr>
        <w:rPr>
          <w:sz w:val="28"/>
          <w:szCs w:val="28"/>
        </w:rPr>
      </w:pPr>
    </w:p>
    <w:p w:rsidR="00860250" w:rsidRDefault="00860250">
      <w:pPr>
        <w:rPr>
          <w:b/>
          <w:sz w:val="28"/>
          <w:szCs w:val="28"/>
        </w:rPr>
      </w:pPr>
      <w:r>
        <w:rPr>
          <w:b/>
          <w:sz w:val="28"/>
          <w:szCs w:val="28"/>
        </w:rPr>
        <w:t>Essential Questions</w:t>
      </w:r>
      <w:r w:rsidR="00171786">
        <w:rPr>
          <w:b/>
          <w:sz w:val="28"/>
          <w:szCs w:val="28"/>
        </w:rPr>
        <w:t>:</w:t>
      </w:r>
    </w:p>
    <w:p w:rsidR="00344590" w:rsidRDefault="00344590">
      <w:pPr>
        <w:rPr>
          <w:rFonts w:ascii="Verdana" w:hAnsi="Verdana"/>
          <w:sz w:val="20"/>
          <w:szCs w:val="20"/>
        </w:rPr>
      </w:pPr>
      <w:r>
        <w:rPr>
          <w:rFonts w:ascii="Verdana" w:hAnsi="Verdana"/>
          <w:sz w:val="20"/>
          <w:szCs w:val="20"/>
        </w:rPr>
        <w:t>Why do scientists classify?</w:t>
      </w:r>
    </w:p>
    <w:p w:rsidR="00344590" w:rsidRDefault="00344590">
      <w:pPr>
        <w:rPr>
          <w:rFonts w:ascii="Verdana" w:hAnsi="Verdana"/>
          <w:sz w:val="20"/>
          <w:szCs w:val="20"/>
        </w:rPr>
      </w:pPr>
      <w:r>
        <w:rPr>
          <w:rFonts w:ascii="Verdana" w:hAnsi="Verdana"/>
          <w:sz w:val="20"/>
          <w:szCs w:val="20"/>
        </w:rPr>
        <w:t xml:space="preserve">How do animals adapt to (or interact) with their habitat? </w:t>
      </w:r>
    </w:p>
    <w:p w:rsidR="00B740CF" w:rsidRDefault="00344590">
      <w:pPr>
        <w:rPr>
          <w:rFonts w:ascii="Verdana" w:hAnsi="Verdana"/>
          <w:sz w:val="20"/>
          <w:szCs w:val="20"/>
        </w:rPr>
      </w:pPr>
      <w:r>
        <w:rPr>
          <w:rFonts w:ascii="Verdana" w:hAnsi="Verdana"/>
          <w:sz w:val="20"/>
          <w:szCs w:val="20"/>
        </w:rPr>
        <w:t>How can animals be classified?</w:t>
      </w:r>
    </w:p>
    <w:p w:rsidR="00B740CF" w:rsidRDefault="00B740CF">
      <w:pPr>
        <w:rPr>
          <w:rFonts w:ascii="Verdana" w:hAnsi="Verdana"/>
          <w:sz w:val="20"/>
          <w:szCs w:val="20"/>
        </w:rPr>
      </w:pPr>
    </w:p>
    <w:p w:rsidR="00860250" w:rsidRDefault="00860250">
      <w:pPr>
        <w:rPr>
          <w:b/>
          <w:sz w:val="28"/>
          <w:szCs w:val="28"/>
        </w:rPr>
      </w:pPr>
      <w:r>
        <w:rPr>
          <w:b/>
          <w:sz w:val="28"/>
          <w:szCs w:val="28"/>
        </w:rPr>
        <w:t>Topic: __</w:t>
      </w:r>
      <w:r w:rsidR="00B740CF">
        <w:rPr>
          <w:b/>
          <w:sz w:val="28"/>
          <w:szCs w:val="28"/>
        </w:rPr>
        <w:t>Classification____________</w:t>
      </w:r>
      <w:r>
        <w:rPr>
          <w:b/>
          <w:sz w:val="28"/>
          <w:szCs w:val="28"/>
        </w:rPr>
        <w:t>__________________</w:t>
      </w:r>
    </w:p>
    <w:p w:rsidR="00860250" w:rsidRDefault="00860250">
      <w:pPr>
        <w:rPr>
          <w:b/>
          <w:sz w:val="28"/>
          <w:szCs w:val="28"/>
        </w:rPr>
      </w:pPr>
      <w:r>
        <w:rPr>
          <w:b/>
          <w:sz w:val="28"/>
          <w:szCs w:val="28"/>
        </w:rPr>
        <w:t>Learning Targets:</w:t>
      </w:r>
    </w:p>
    <w:p w:rsidR="00860250" w:rsidRDefault="00860250">
      <w:pPr>
        <w:rPr>
          <w:sz w:val="28"/>
          <w:szCs w:val="28"/>
        </w:rPr>
      </w:pPr>
      <w:r>
        <w:rPr>
          <w:sz w:val="28"/>
          <w:szCs w:val="28"/>
        </w:rPr>
        <w:t>Students will be able to . . . . .</w:t>
      </w:r>
    </w:p>
    <w:p w:rsidR="00B740CF" w:rsidRDefault="00B740CF" w:rsidP="00B740CF">
      <w:pPr>
        <w:pStyle w:val="ListParagraph"/>
        <w:numPr>
          <w:ilvl w:val="0"/>
          <w:numId w:val="5"/>
        </w:numPr>
        <w:spacing w:before="60" w:after="60"/>
        <w:rPr>
          <w:rFonts w:ascii="Verdana" w:hAnsi="Verdana" w:cs="Arial"/>
          <w:sz w:val="20"/>
        </w:rPr>
      </w:pPr>
      <w:r>
        <w:rPr>
          <w:rFonts w:ascii="Verdana" w:hAnsi="Verdana" w:cs="Arial"/>
          <w:sz w:val="20"/>
        </w:rPr>
        <w:t>Students will be able to classify animals as carnivore, herbivore, and omnivore.</w:t>
      </w:r>
    </w:p>
    <w:p w:rsidR="00860250" w:rsidRDefault="00860250">
      <w:pPr>
        <w:rPr>
          <w:sz w:val="28"/>
          <w:szCs w:val="28"/>
        </w:rPr>
      </w:pPr>
    </w:p>
    <w:p w:rsidR="00860250" w:rsidRDefault="00860250">
      <w:pPr>
        <w:rPr>
          <w:sz w:val="28"/>
          <w:szCs w:val="28"/>
        </w:rPr>
      </w:pPr>
    </w:p>
    <w:p w:rsidR="00860250" w:rsidRDefault="00B740CF" w:rsidP="00860250">
      <w:pPr>
        <w:rPr>
          <w:b/>
          <w:sz w:val="28"/>
          <w:szCs w:val="28"/>
        </w:rPr>
      </w:pPr>
      <w:r>
        <w:rPr>
          <w:b/>
          <w:sz w:val="28"/>
          <w:szCs w:val="28"/>
        </w:rPr>
        <w:t>Topic: ___Predator and Prey________</w:t>
      </w:r>
      <w:r>
        <w:rPr>
          <w:b/>
          <w:sz w:val="28"/>
          <w:szCs w:val="28"/>
        </w:rPr>
        <w:softHyphen/>
      </w:r>
      <w:r>
        <w:rPr>
          <w:b/>
          <w:sz w:val="28"/>
          <w:szCs w:val="28"/>
        </w:rPr>
        <w:softHyphen/>
      </w:r>
      <w:r>
        <w:rPr>
          <w:b/>
          <w:sz w:val="28"/>
          <w:szCs w:val="28"/>
        </w:rPr>
        <w:softHyphen/>
      </w:r>
      <w:r>
        <w:rPr>
          <w:b/>
          <w:sz w:val="28"/>
          <w:szCs w:val="28"/>
        </w:rPr>
        <w:softHyphen/>
      </w:r>
      <w:r>
        <w:rPr>
          <w:b/>
          <w:sz w:val="28"/>
          <w:szCs w:val="28"/>
        </w:rPr>
        <w:softHyphen/>
        <w:t>___</w:t>
      </w:r>
      <w:r w:rsidR="00860250">
        <w:rPr>
          <w:b/>
          <w:sz w:val="28"/>
          <w:szCs w:val="28"/>
        </w:rPr>
        <w:t>_______________</w:t>
      </w:r>
    </w:p>
    <w:p w:rsidR="00860250" w:rsidRDefault="00860250" w:rsidP="00860250">
      <w:pPr>
        <w:rPr>
          <w:b/>
          <w:sz w:val="28"/>
          <w:szCs w:val="28"/>
        </w:rPr>
      </w:pPr>
      <w:r>
        <w:rPr>
          <w:b/>
          <w:sz w:val="28"/>
          <w:szCs w:val="28"/>
        </w:rPr>
        <w:t>Learning Targets:</w:t>
      </w:r>
    </w:p>
    <w:p w:rsidR="00860250" w:rsidRDefault="00860250" w:rsidP="00860250">
      <w:pPr>
        <w:rPr>
          <w:sz w:val="28"/>
          <w:szCs w:val="28"/>
        </w:rPr>
      </w:pPr>
      <w:r>
        <w:rPr>
          <w:sz w:val="28"/>
          <w:szCs w:val="28"/>
        </w:rPr>
        <w:t>Students will be able to . . . . .</w:t>
      </w:r>
    </w:p>
    <w:p w:rsidR="00860250" w:rsidRPr="00860250" w:rsidRDefault="00860250" w:rsidP="00860250">
      <w:pPr>
        <w:rPr>
          <w:sz w:val="28"/>
          <w:szCs w:val="28"/>
        </w:rPr>
      </w:pPr>
    </w:p>
    <w:p w:rsidR="00B740CF" w:rsidRDefault="00B740CF" w:rsidP="00B740CF">
      <w:pPr>
        <w:pStyle w:val="ListParagraph"/>
        <w:numPr>
          <w:ilvl w:val="0"/>
          <w:numId w:val="5"/>
        </w:numPr>
        <w:spacing w:before="60" w:after="60"/>
        <w:rPr>
          <w:rFonts w:ascii="Verdana" w:hAnsi="Verdana" w:cs="Arial"/>
          <w:sz w:val="20"/>
        </w:rPr>
      </w:pPr>
      <w:r>
        <w:rPr>
          <w:rFonts w:ascii="Verdana" w:hAnsi="Verdana" w:cs="Arial"/>
          <w:sz w:val="20"/>
        </w:rPr>
        <w:t>Students will be able to explain the relationship of predator and prey.</w:t>
      </w:r>
    </w:p>
    <w:p w:rsidR="00860250" w:rsidRDefault="00860250">
      <w:pPr>
        <w:rPr>
          <w:sz w:val="28"/>
          <w:szCs w:val="28"/>
        </w:rPr>
      </w:pPr>
    </w:p>
    <w:p w:rsidR="00860250" w:rsidRDefault="00860250">
      <w:pPr>
        <w:rPr>
          <w:sz w:val="28"/>
          <w:szCs w:val="28"/>
        </w:rPr>
      </w:pPr>
    </w:p>
    <w:p w:rsidR="00860250" w:rsidRDefault="00860250">
      <w:pPr>
        <w:rPr>
          <w:sz w:val="28"/>
          <w:szCs w:val="28"/>
        </w:rPr>
      </w:pPr>
    </w:p>
    <w:p w:rsidR="00860250" w:rsidRDefault="00B740CF" w:rsidP="00860250">
      <w:pPr>
        <w:rPr>
          <w:b/>
          <w:sz w:val="28"/>
          <w:szCs w:val="28"/>
        </w:rPr>
      </w:pPr>
      <w:r>
        <w:rPr>
          <w:b/>
          <w:sz w:val="28"/>
          <w:szCs w:val="28"/>
        </w:rPr>
        <w:t>Topic: _Animal Habitats</w:t>
      </w:r>
      <w:r w:rsidR="00860250">
        <w:rPr>
          <w:b/>
          <w:sz w:val="28"/>
          <w:szCs w:val="28"/>
        </w:rPr>
        <w:t>____________________________________</w:t>
      </w:r>
    </w:p>
    <w:p w:rsidR="00860250" w:rsidRDefault="00860250" w:rsidP="00860250">
      <w:pPr>
        <w:rPr>
          <w:b/>
          <w:sz w:val="28"/>
          <w:szCs w:val="28"/>
        </w:rPr>
      </w:pPr>
      <w:r>
        <w:rPr>
          <w:b/>
          <w:sz w:val="28"/>
          <w:szCs w:val="28"/>
        </w:rPr>
        <w:t>Learning Targets:</w:t>
      </w:r>
    </w:p>
    <w:p w:rsidR="00860250" w:rsidRDefault="00860250" w:rsidP="00860250">
      <w:pPr>
        <w:rPr>
          <w:sz w:val="28"/>
          <w:szCs w:val="28"/>
        </w:rPr>
      </w:pPr>
      <w:r>
        <w:rPr>
          <w:sz w:val="28"/>
          <w:szCs w:val="28"/>
        </w:rPr>
        <w:lastRenderedPageBreak/>
        <w:t>Students will be able to . . . . .</w:t>
      </w:r>
    </w:p>
    <w:p w:rsidR="00860250" w:rsidRPr="00B740CF" w:rsidRDefault="00B740CF" w:rsidP="00B740CF">
      <w:pPr>
        <w:pStyle w:val="ListParagraph"/>
        <w:numPr>
          <w:ilvl w:val="0"/>
          <w:numId w:val="5"/>
        </w:numPr>
        <w:rPr>
          <w:sz w:val="28"/>
          <w:szCs w:val="28"/>
        </w:rPr>
      </w:pPr>
      <w:r w:rsidRPr="00B740CF">
        <w:rPr>
          <w:rFonts w:ascii="Verdana" w:hAnsi="Verdana" w:cs="Arial"/>
          <w:sz w:val="20"/>
        </w:rPr>
        <w:t>Students will be able to compare characteristics of various animal habitats.</w:t>
      </w:r>
    </w:p>
    <w:p w:rsidR="00FD2047" w:rsidRDefault="00FD2047">
      <w:pPr>
        <w:rPr>
          <w:b/>
          <w:sz w:val="28"/>
          <w:szCs w:val="28"/>
        </w:rPr>
      </w:pPr>
    </w:p>
    <w:p w:rsidR="00FD2047" w:rsidRDefault="00FD2047">
      <w:pPr>
        <w:rPr>
          <w:b/>
          <w:sz w:val="28"/>
          <w:szCs w:val="28"/>
        </w:rPr>
      </w:pPr>
    </w:p>
    <w:p w:rsidR="00860250" w:rsidRDefault="00F60BD1">
      <w:pPr>
        <w:rPr>
          <w:b/>
          <w:sz w:val="28"/>
          <w:szCs w:val="28"/>
        </w:rPr>
      </w:pPr>
      <w:r>
        <w:rPr>
          <w:b/>
          <w:sz w:val="28"/>
          <w:szCs w:val="28"/>
        </w:rPr>
        <w:t>STAGE 2: Determine Acceptable Evidence</w:t>
      </w:r>
    </w:p>
    <w:p w:rsidR="00F60BD1" w:rsidRPr="00F60BD1" w:rsidRDefault="00F60BD1">
      <w:pPr>
        <w:rPr>
          <w:b/>
          <w:sz w:val="16"/>
          <w:szCs w:val="16"/>
        </w:rPr>
      </w:pPr>
    </w:p>
    <w:p w:rsidR="00F60BD1" w:rsidRDefault="00F60BD1">
      <w:pPr>
        <w:rPr>
          <w:sz w:val="28"/>
          <w:szCs w:val="28"/>
        </w:rPr>
      </w:pPr>
      <w:r w:rsidRPr="00F60BD1">
        <w:rPr>
          <w:sz w:val="28"/>
          <w:szCs w:val="28"/>
        </w:rPr>
        <w:t>What evidence will show that students understand?</w:t>
      </w:r>
    </w:p>
    <w:p w:rsidR="00F60BD1" w:rsidRDefault="00F60BD1" w:rsidP="00F60BD1">
      <w:pPr>
        <w:numPr>
          <w:ilvl w:val="0"/>
          <w:numId w:val="3"/>
        </w:numPr>
        <w:rPr>
          <w:sz w:val="28"/>
          <w:szCs w:val="28"/>
        </w:rPr>
      </w:pPr>
      <w:r>
        <w:rPr>
          <w:sz w:val="28"/>
          <w:szCs w:val="28"/>
        </w:rPr>
        <w:t>Describe the Performance Task(s) students will complete.</w:t>
      </w:r>
    </w:p>
    <w:p w:rsidR="00F60BD1" w:rsidRDefault="00F60BD1" w:rsidP="00F60BD1">
      <w:pPr>
        <w:numPr>
          <w:ilvl w:val="0"/>
          <w:numId w:val="3"/>
        </w:numPr>
        <w:rPr>
          <w:sz w:val="28"/>
          <w:szCs w:val="28"/>
        </w:rPr>
      </w:pPr>
      <w:r>
        <w:rPr>
          <w:sz w:val="28"/>
          <w:szCs w:val="28"/>
        </w:rPr>
        <w:t>Attach copy of Performance Task and Rubric if those are completed.</w:t>
      </w:r>
    </w:p>
    <w:p w:rsidR="00344590" w:rsidRDefault="00344590" w:rsidP="00344590">
      <w:pPr>
        <w:rPr>
          <w:sz w:val="28"/>
          <w:szCs w:val="28"/>
        </w:rPr>
      </w:pPr>
    </w:p>
    <w:p w:rsidR="00841191" w:rsidRDefault="00841191" w:rsidP="00841191">
      <w:pPr>
        <w:pStyle w:val="ListParagraph"/>
        <w:numPr>
          <w:ilvl w:val="0"/>
          <w:numId w:val="5"/>
        </w:numPr>
        <w:rPr>
          <w:sz w:val="28"/>
          <w:szCs w:val="28"/>
        </w:rPr>
      </w:pPr>
      <w:r w:rsidRPr="00841191">
        <w:rPr>
          <w:sz w:val="28"/>
          <w:szCs w:val="28"/>
        </w:rPr>
        <w:t>The students will create a brochure that incorporates their knowledge of animal classification, habitat, and adaptation.</w:t>
      </w:r>
    </w:p>
    <w:p w:rsidR="00FD2047" w:rsidRDefault="00FD2047" w:rsidP="00FD2047">
      <w:pPr>
        <w:pStyle w:val="ListParagraph"/>
        <w:rPr>
          <w:sz w:val="28"/>
          <w:szCs w:val="28"/>
        </w:rPr>
      </w:pPr>
    </w:p>
    <w:p w:rsidR="00FD2047" w:rsidRDefault="00FD2047" w:rsidP="00841191">
      <w:pPr>
        <w:pStyle w:val="ListParagraph"/>
        <w:numPr>
          <w:ilvl w:val="0"/>
          <w:numId w:val="5"/>
        </w:numPr>
        <w:rPr>
          <w:sz w:val="28"/>
          <w:szCs w:val="28"/>
        </w:rPr>
      </w:pPr>
      <w:r>
        <w:rPr>
          <w:sz w:val="28"/>
          <w:szCs w:val="28"/>
        </w:rPr>
        <w:t>Students will complete a research storyboard to gather information for their brochure.  They will also complete an evaluation of a website to assess the accuracy of the website for research.</w:t>
      </w:r>
    </w:p>
    <w:p w:rsidR="00841191" w:rsidRPr="00841191" w:rsidRDefault="00841191" w:rsidP="00841191">
      <w:pPr>
        <w:pStyle w:val="ListParagraph"/>
        <w:rPr>
          <w:sz w:val="28"/>
          <w:szCs w:val="28"/>
        </w:rPr>
      </w:pPr>
      <w:r w:rsidRPr="00841191">
        <w:rPr>
          <w:sz w:val="28"/>
          <w:szCs w:val="28"/>
        </w:rPr>
        <w:t xml:space="preserve">  </w:t>
      </w:r>
    </w:p>
    <w:p w:rsidR="00344590" w:rsidRPr="00841191" w:rsidRDefault="00841191" w:rsidP="00841191">
      <w:pPr>
        <w:pStyle w:val="ListParagraph"/>
        <w:numPr>
          <w:ilvl w:val="0"/>
          <w:numId w:val="5"/>
        </w:numPr>
        <w:rPr>
          <w:sz w:val="28"/>
          <w:szCs w:val="28"/>
        </w:rPr>
      </w:pPr>
      <w:r w:rsidRPr="00841191">
        <w:rPr>
          <w:sz w:val="28"/>
          <w:szCs w:val="28"/>
        </w:rPr>
        <w:t xml:space="preserve">The students will then complete a brochure checklist (for their own brochure as well as a peer’s brochure) as an assessment tool. </w:t>
      </w:r>
    </w:p>
    <w:p w:rsidR="00841191" w:rsidRDefault="00841191" w:rsidP="00344590">
      <w:pPr>
        <w:rPr>
          <w:sz w:val="28"/>
          <w:szCs w:val="28"/>
        </w:rPr>
      </w:pPr>
    </w:p>
    <w:p w:rsidR="00344590" w:rsidRDefault="00344590" w:rsidP="00344590">
      <w:pPr>
        <w:rPr>
          <w:sz w:val="28"/>
          <w:szCs w:val="28"/>
        </w:rPr>
      </w:pPr>
      <w:r>
        <w:rPr>
          <w:sz w:val="28"/>
          <w:szCs w:val="28"/>
        </w:rPr>
        <w:t>Other Evidence (quizzes, tests, observations, conversations, work samples)</w:t>
      </w:r>
    </w:p>
    <w:p w:rsidR="00344590" w:rsidRDefault="00344590" w:rsidP="00344590">
      <w:pPr>
        <w:numPr>
          <w:ilvl w:val="0"/>
          <w:numId w:val="4"/>
        </w:numPr>
        <w:rPr>
          <w:sz w:val="28"/>
          <w:szCs w:val="28"/>
        </w:rPr>
      </w:pPr>
      <w:r>
        <w:rPr>
          <w:sz w:val="28"/>
          <w:szCs w:val="28"/>
        </w:rPr>
        <w:t>List other evidence of student learning that will be collected.</w:t>
      </w:r>
    </w:p>
    <w:p w:rsidR="00344590" w:rsidRDefault="00344590" w:rsidP="00344590">
      <w:pPr>
        <w:numPr>
          <w:ilvl w:val="0"/>
          <w:numId w:val="4"/>
        </w:numPr>
        <w:rPr>
          <w:sz w:val="28"/>
          <w:szCs w:val="28"/>
        </w:rPr>
      </w:pPr>
      <w:r>
        <w:rPr>
          <w:sz w:val="28"/>
          <w:szCs w:val="28"/>
        </w:rPr>
        <w:t>Attach copy if those are completed.</w:t>
      </w:r>
    </w:p>
    <w:p w:rsidR="00F60BD1" w:rsidRDefault="00F60BD1" w:rsidP="00F60BD1">
      <w:pPr>
        <w:rPr>
          <w:sz w:val="28"/>
          <w:szCs w:val="28"/>
        </w:rPr>
      </w:pPr>
    </w:p>
    <w:tbl>
      <w:tblPr>
        <w:tblW w:w="104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91"/>
      </w:tblGrid>
      <w:tr w:rsidR="00344590" w:rsidRPr="00124284" w:rsidTr="00085D3E">
        <w:trPr>
          <w:cantSplit/>
        </w:trPr>
        <w:tc>
          <w:tcPr>
            <w:tcW w:w="10485" w:type="dxa"/>
            <w:tcBorders>
              <w:top w:val="single" w:sz="4" w:space="0" w:color="auto"/>
              <w:left w:val="single" w:sz="2" w:space="0" w:color="auto"/>
              <w:bottom w:val="single" w:sz="4" w:space="0" w:color="auto"/>
              <w:right w:val="single" w:sz="2" w:space="0" w:color="auto"/>
            </w:tcBorders>
            <w:shd w:val="clear" w:color="auto" w:fill="E0E0E0"/>
            <w:vAlign w:val="center"/>
          </w:tcPr>
          <w:p w:rsidR="00344590" w:rsidRPr="00124284" w:rsidRDefault="00344590" w:rsidP="00085D3E">
            <w:pPr>
              <w:spacing w:before="60" w:after="60"/>
              <w:rPr>
                <w:rFonts w:ascii="Verdana" w:hAnsi="Verdana" w:cs="Arial"/>
                <w:i/>
                <w:sz w:val="20"/>
              </w:rPr>
            </w:pPr>
            <w:r w:rsidRPr="00124284">
              <w:rPr>
                <w:rFonts w:ascii="Verdana" w:hAnsi="Verdana" w:cs="Arial"/>
                <w:b/>
                <w:bCs/>
                <w:sz w:val="20"/>
              </w:rPr>
              <w:t>Assessment Timeline</w:t>
            </w:r>
          </w:p>
        </w:tc>
      </w:tr>
      <w:tr w:rsidR="00344590" w:rsidRPr="00982688" w:rsidTr="00085D3E">
        <w:trPr>
          <w:cantSplit/>
          <w:trHeight w:val="5282"/>
        </w:trPr>
        <w:tc>
          <w:tcPr>
            <w:tcW w:w="10485" w:type="dxa"/>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344590" w:rsidRPr="00982688" w:rsidTr="00085D3E">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344590" w:rsidRPr="00982688" w:rsidTr="00344590">
                    <w:tc>
                      <w:tcPr>
                        <w:tcW w:w="3410" w:type="dxa"/>
                        <w:gridSpan w:val="2"/>
                        <w:tcBorders>
                          <w:top w:val="nil"/>
                          <w:left w:val="nil"/>
                          <w:bottom w:val="nil"/>
                          <w:right w:val="nil"/>
                        </w:tcBorders>
                      </w:tcPr>
                      <w:p w:rsidR="00344590" w:rsidRPr="00344590" w:rsidRDefault="00344590" w:rsidP="00344590">
                        <w:pPr>
                          <w:spacing w:before="60" w:after="60"/>
                          <w:rPr>
                            <w:rFonts w:ascii="Verdana" w:hAnsi="Verdana" w:cs="Arial"/>
                            <w:sz w:val="20"/>
                            <w:szCs w:val="20"/>
                          </w:rPr>
                        </w:pPr>
                      </w:p>
                    </w:tc>
                    <w:tc>
                      <w:tcPr>
                        <w:tcW w:w="3349" w:type="dxa"/>
                        <w:gridSpan w:val="2"/>
                        <w:tcBorders>
                          <w:top w:val="nil"/>
                          <w:left w:val="nil"/>
                          <w:bottom w:val="nil"/>
                          <w:right w:val="nil"/>
                        </w:tcBorders>
                      </w:tcPr>
                      <w:p w:rsidR="00344590" w:rsidRPr="00344590" w:rsidRDefault="00344590" w:rsidP="00344590">
                        <w:pPr>
                          <w:spacing w:before="60" w:after="60"/>
                          <w:rPr>
                            <w:rFonts w:ascii="Verdana" w:hAnsi="Verdana" w:cs="Arial"/>
                            <w:sz w:val="20"/>
                            <w:szCs w:val="20"/>
                          </w:rPr>
                        </w:pPr>
                      </w:p>
                    </w:tc>
                    <w:tc>
                      <w:tcPr>
                        <w:tcW w:w="3431" w:type="dxa"/>
                        <w:gridSpan w:val="2"/>
                        <w:tcBorders>
                          <w:top w:val="nil"/>
                          <w:left w:val="nil"/>
                          <w:bottom w:val="nil"/>
                          <w:right w:val="nil"/>
                        </w:tcBorders>
                      </w:tcPr>
                      <w:p w:rsidR="00344590" w:rsidRPr="00344590" w:rsidRDefault="00344590" w:rsidP="00344590">
                        <w:pPr>
                          <w:spacing w:before="60" w:after="60"/>
                          <w:rPr>
                            <w:rFonts w:ascii="Verdana" w:hAnsi="Verdana" w:cs="Arial"/>
                            <w:sz w:val="20"/>
                            <w:szCs w:val="20"/>
                          </w:rPr>
                        </w:pPr>
                      </w:p>
                    </w:tc>
                  </w:tr>
                  <w:tr w:rsidR="00344590" w:rsidRPr="00982688" w:rsidTr="00344590">
                    <w:tc>
                      <w:tcPr>
                        <w:tcW w:w="3410" w:type="dxa"/>
                        <w:gridSpan w:val="2"/>
                        <w:tcBorders>
                          <w:top w:val="nil"/>
                          <w:left w:val="nil"/>
                          <w:bottom w:val="nil"/>
                          <w:right w:val="nil"/>
                        </w:tcBorders>
                      </w:tcPr>
                      <w:p w:rsidR="00344590" w:rsidRPr="00344590" w:rsidRDefault="00344590" w:rsidP="00344590">
                        <w:pPr>
                          <w:spacing w:before="60" w:after="60"/>
                          <w:jc w:val="center"/>
                          <w:rPr>
                            <w:rFonts w:ascii="Verdana" w:hAnsi="Verdana" w:cs="Arial"/>
                            <w:b/>
                            <w:sz w:val="20"/>
                            <w:szCs w:val="20"/>
                          </w:rPr>
                        </w:pPr>
                        <w:r w:rsidRPr="00344590">
                          <w:rPr>
                            <w:rFonts w:ascii="Verdana" w:hAnsi="Verdana" w:cs="Arial"/>
                            <w:b/>
                            <w:sz w:val="20"/>
                            <w:szCs w:val="20"/>
                          </w:rPr>
                          <w:t>Before project work begins</w:t>
                        </w:r>
                      </w:p>
                    </w:tc>
                    <w:tc>
                      <w:tcPr>
                        <w:tcW w:w="3349" w:type="dxa"/>
                        <w:gridSpan w:val="2"/>
                        <w:tcBorders>
                          <w:top w:val="nil"/>
                          <w:left w:val="nil"/>
                          <w:bottom w:val="nil"/>
                        </w:tcBorders>
                      </w:tcPr>
                      <w:p w:rsidR="00344590" w:rsidRPr="00344590" w:rsidRDefault="00344590" w:rsidP="00344590">
                        <w:pPr>
                          <w:spacing w:before="60" w:after="60"/>
                          <w:jc w:val="center"/>
                          <w:rPr>
                            <w:rFonts w:ascii="Verdana" w:hAnsi="Verdana" w:cs="Arial"/>
                            <w:b/>
                            <w:sz w:val="20"/>
                            <w:szCs w:val="20"/>
                          </w:rPr>
                        </w:pPr>
                        <w:r w:rsidRPr="00344590">
                          <w:rPr>
                            <w:rFonts w:ascii="Verdana" w:hAnsi="Verdana" w:cs="Arial"/>
                            <w:b/>
                            <w:sz w:val="20"/>
                            <w:szCs w:val="20"/>
                          </w:rPr>
                          <w:t>Students work on projects and complete tasks</w:t>
                        </w:r>
                      </w:p>
                    </w:tc>
                    <w:tc>
                      <w:tcPr>
                        <w:tcW w:w="3431" w:type="dxa"/>
                        <w:gridSpan w:val="2"/>
                        <w:tcBorders>
                          <w:top w:val="nil"/>
                          <w:bottom w:val="nil"/>
                          <w:right w:val="nil"/>
                        </w:tcBorders>
                      </w:tcPr>
                      <w:p w:rsidR="00344590" w:rsidRPr="00344590" w:rsidRDefault="00344590" w:rsidP="00344590">
                        <w:pPr>
                          <w:spacing w:before="60" w:after="60"/>
                          <w:jc w:val="center"/>
                          <w:rPr>
                            <w:rFonts w:ascii="Verdana" w:hAnsi="Verdana" w:cs="Arial"/>
                            <w:b/>
                            <w:sz w:val="20"/>
                            <w:szCs w:val="20"/>
                          </w:rPr>
                        </w:pPr>
                        <w:r w:rsidRPr="00344590">
                          <w:rPr>
                            <w:rFonts w:ascii="Verdana" w:hAnsi="Verdana" w:cs="Arial"/>
                            <w:b/>
                            <w:sz w:val="20"/>
                            <w:szCs w:val="20"/>
                          </w:rPr>
                          <w:t>After project work is completed</w:t>
                        </w:r>
                      </w:p>
                    </w:tc>
                  </w:tr>
                  <w:tr w:rsidR="00344590" w:rsidRPr="00982688" w:rsidTr="00344590">
                    <w:tc>
                      <w:tcPr>
                        <w:tcW w:w="3410" w:type="dxa"/>
                        <w:gridSpan w:val="2"/>
                        <w:tcBorders>
                          <w:top w:val="nil"/>
                          <w:left w:val="single" w:sz="4" w:space="0" w:color="auto"/>
                          <w:bottom w:val="single" w:sz="4" w:space="0" w:color="auto"/>
                        </w:tcBorders>
                        <w:shd w:val="clear" w:color="auto" w:fill="auto"/>
                      </w:tcPr>
                      <w:p w:rsidR="00344590" w:rsidRPr="00344590" w:rsidRDefault="00344590" w:rsidP="00344590">
                        <w:pPr>
                          <w:spacing w:before="60" w:after="60"/>
                          <w:rPr>
                            <w:rFonts w:ascii="Verdana" w:hAnsi="Verdana" w:cs="Arial"/>
                            <w:sz w:val="20"/>
                            <w:szCs w:val="20"/>
                          </w:rPr>
                        </w:pPr>
                      </w:p>
                    </w:tc>
                    <w:tc>
                      <w:tcPr>
                        <w:tcW w:w="3349" w:type="dxa"/>
                        <w:gridSpan w:val="2"/>
                        <w:tcBorders>
                          <w:top w:val="nil"/>
                          <w:bottom w:val="single" w:sz="4" w:space="0" w:color="auto"/>
                        </w:tcBorders>
                      </w:tcPr>
                      <w:p w:rsidR="00344590" w:rsidRPr="00344590" w:rsidRDefault="00344590" w:rsidP="00344590">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344590" w:rsidRPr="00344590" w:rsidRDefault="00344590" w:rsidP="00344590">
                        <w:pPr>
                          <w:spacing w:before="60" w:after="60"/>
                          <w:rPr>
                            <w:rFonts w:ascii="Verdana" w:hAnsi="Verdana" w:cs="Arial"/>
                            <w:sz w:val="20"/>
                            <w:szCs w:val="20"/>
                          </w:rPr>
                        </w:pPr>
                      </w:p>
                    </w:tc>
                  </w:tr>
                  <w:tr w:rsidR="00344590" w:rsidRPr="00982688" w:rsidTr="00344590">
                    <w:trPr>
                      <w:trHeight w:val="107"/>
                    </w:trPr>
                    <w:tc>
                      <w:tcPr>
                        <w:tcW w:w="1656" w:type="dxa"/>
                        <w:tcBorders>
                          <w:top w:val="single" w:sz="4" w:space="0" w:color="auto"/>
                          <w:bottom w:val="nil"/>
                        </w:tcBorders>
                      </w:tcPr>
                      <w:p w:rsidR="00344590" w:rsidRPr="00344590" w:rsidRDefault="00344590" w:rsidP="00344590">
                        <w:pPr>
                          <w:spacing w:before="60" w:after="60"/>
                          <w:rPr>
                            <w:rFonts w:ascii="Verdana" w:hAnsi="Verdana" w:cs="Arial"/>
                            <w:sz w:val="20"/>
                            <w:szCs w:val="20"/>
                          </w:rPr>
                        </w:pPr>
                      </w:p>
                    </w:tc>
                    <w:tc>
                      <w:tcPr>
                        <w:tcW w:w="1754" w:type="dxa"/>
                        <w:tcBorders>
                          <w:top w:val="single" w:sz="4" w:space="0" w:color="auto"/>
                          <w:bottom w:val="nil"/>
                        </w:tcBorders>
                      </w:tcPr>
                      <w:p w:rsidR="00344590" w:rsidRPr="00344590" w:rsidRDefault="00344590" w:rsidP="00344590">
                        <w:pPr>
                          <w:spacing w:before="60" w:after="60"/>
                          <w:rPr>
                            <w:rFonts w:ascii="Verdana" w:hAnsi="Verdana" w:cs="Arial"/>
                            <w:sz w:val="20"/>
                            <w:szCs w:val="20"/>
                          </w:rPr>
                        </w:pPr>
                      </w:p>
                    </w:tc>
                    <w:tc>
                      <w:tcPr>
                        <w:tcW w:w="1648" w:type="dxa"/>
                        <w:tcBorders>
                          <w:top w:val="single" w:sz="4" w:space="0" w:color="auto"/>
                          <w:bottom w:val="nil"/>
                        </w:tcBorders>
                      </w:tcPr>
                      <w:p w:rsidR="00344590" w:rsidRPr="00344590" w:rsidRDefault="00344590" w:rsidP="00344590">
                        <w:pPr>
                          <w:spacing w:before="60" w:after="60"/>
                          <w:ind w:left="-72"/>
                          <w:rPr>
                            <w:rFonts w:ascii="Verdana" w:hAnsi="Verdana" w:cs="Arial"/>
                            <w:sz w:val="18"/>
                            <w:szCs w:val="18"/>
                          </w:rPr>
                        </w:pPr>
                      </w:p>
                    </w:tc>
                    <w:tc>
                      <w:tcPr>
                        <w:tcW w:w="1701" w:type="dxa"/>
                        <w:tcBorders>
                          <w:top w:val="single" w:sz="4" w:space="0" w:color="auto"/>
                          <w:bottom w:val="nil"/>
                        </w:tcBorders>
                      </w:tcPr>
                      <w:p w:rsidR="00344590" w:rsidRPr="00344590" w:rsidRDefault="00344590" w:rsidP="00344590">
                        <w:pPr>
                          <w:spacing w:before="60" w:after="60"/>
                          <w:rPr>
                            <w:rFonts w:ascii="Verdana" w:hAnsi="Verdana" w:cs="Arial"/>
                            <w:sz w:val="20"/>
                            <w:szCs w:val="20"/>
                          </w:rPr>
                        </w:pPr>
                      </w:p>
                    </w:tc>
                    <w:tc>
                      <w:tcPr>
                        <w:tcW w:w="1629" w:type="dxa"/>
                        <w:tcBorders>
                          <w:top w:val="single" w:sz="4" w:space="0" w:color="auto"/>
                          <w:bottom w:val="nil"/>
                        </w:tcBorders>
                      </w:tcPr>
                      <w:p w:rsidR="00344590" w:rsidRPr="00344590" w:rsidRDefault="00344590" w:rsidP="00344590">
                        <w:pPr>
                          <w:spacing w:before="60" w:after="60"/>
                          <w:rPr>
                            <w:rFonts w:ascii="Verdana" w:hAnsi="Verdana" w:cs="Arial"/>
                            <w:sz w:val="20"/>
                            <w:szCs w:val="20"/>
                          </w:rPr>
                        </w:pPr>
                      </w:p>
                    </w:tc>
                    <w:tc>
                      <w:tcPr>
                        <w:tcW w:w="1802" w:type="dxa"/>
                        <w:tcBorders>
                          <w:top w:val="single" w:sz="4" w:space="0" w:color="auto"/>
                          <w:bottom w:val="nil"/>
                        </w:tcBorders>
                      </w:tcPr>
                      <w:p w:rsidR="00344590" w:rsidRPr="00344590" w:rsidRDefault="00344590" w:rsidP="00344590">
                        <w:pPr>
                          <w:spacing w:before="60" w:after="60"/>
                          <w:rPr>
                            <w:rFonts w:ascii="Verdana" w:hAnsi="Verdana" w:cs="Arial"/>
                            <w:sz w:val="20"/>
                            <w:szCs w:val="20"/>
                          </w:rPr>
                        </w:pPr>
                      </w:p>
                    </w:tc>
                  </w:tr>
                  <w:tr w:rsidR="00344590" w:rsidRPr="00982688" w:rsidTr="00344590">
                    <w:trPr>
                      <w:trHeight w:val="3600"/>
                    </w:trPr>
                    <w:tc>
                      <w:tcPr>
                        <w:tcW w:w="1656" w:type="dxa"/>
                        <w:tcBorders>
                          <w:top w:val="nil"/>
                          <w:left w:val="nil"/>
                          <w:bottom w:val="nil"/>
                        </w:tcBorders>
                      </w:tcPr>
                      <w:p w:rsidR="00344590" w:rsidRPr="00344590" w:rsidRDefault="00344590" w:rsidP="00344590">
                        <w:pPr>
                          <w:numPr>
                            <w:ilvl w:val="0"/>
                            <w:numId w:val="6"/>
                          </w:numPr>
                          <w:tabs>
                            <w:tab w:val="clear" w:pos="720"/>
                          </w:tabs>
                          <w:spacing w:before="60" w:after="60"/>
                          <w:ind w:left="108" w:hanging="180"/>
                          <w:rPr>
                            <w:rFonts w:ascii="Verdana" w:hAnsi="Verdana" w:cs="Arial"/>
                            <w:i/>
                            <w:sz w:val="17"/>
                            <w:szCs w:val="17"/>
                          </w:rPr>
                        </w:pPr>
                        <w:r w:rsidRPr="00344590">
                          <w:rPr>
                            <w:rFonts w:ascii="Verdana" w:hAnsi="Verdana" w:cs="Arial"/>
                            <w:i/>
                            <w:noProof/>
                            <w:sz w:val="18"/>
                            <w:szCs w:val="17"/>
                          </w:rPr>
                          <w:t>KWL chart</w:t>
                        </w:r>
                      </w:p>
                      <w:p w:rsidR="00344590" w:rsidRPr="00344590" w:rsidRDefault="00344590" w:rsidP="00344590">
                        <w:pPr>
                          <w:numPr>
                            <w:ilvl w:val="0"/>
                            <w:numId w:val="6"/>
                          </w:numPr>
                          <w:tabs>
                            <w:tab w:val="clear" w:pos="720"/>
                          </w:tabs>
                          <w:spacing w:before="60" w:after="60"/>
                          <w:ind w:left="108" w:hanging="180"/>
                          <w:rPr>
                            <w:rFonts w:ascii="Verdana" w:hAnsi="Verdana" w:cs="Arial"/>
                            <w:i/>
                            <w:sz w:val="17"/>
                            <w:szCs w:val="17"/>
                          </w:rPr>
                        </w:pPr>
                        <w:r w:rsidRPr="00344590">
                          <w:rPr>
                            <w:rFonts w:ascii="Verdana" w:hAnsi="Verdana" w:cs="Arial"/>
                            <w:i/>
                            <w:noProof/>
                            <w:sz w:val="18"/>
                            <w:szCs w:val="17"/>
                          </w:rPr>
                          <w:t>Questioning</w:t>
                        </w:r>
                      </w:p>
                      <w:p w:rsidR="00344590" w:rsidRPr="00344590" w:rsidRDefault="00344590" w:rsidP="00344590">
                        <w:pPr>
                          <w:numPr>
                            <w:ilvl w:val="0"/>
                            <w:numId w:val="6"/>
                          </w:numPr>
                          <w:tabs>
                            <w:tab w:val="clear" w:pos="720"/>
                          </w:tabs>
                          <w:spacing w:before="60" w:after="60"/>
                          <w:ind w:left="108" w:hanging="180"/>
                          <w:rPr>
                            <w:rFonts w:ascii="Verdana" w:hAnsi="Verdana" w:cs="Arial"/>
                            <w:i/>
                            <w:sz w:val="17"/>
                            <w:szCs w:val="17"/>
                          </w:rPr>
                        </w:pPr>
                        <w:r w:rsidRPr="00344590">
                          <w:rPr>
                            <w:rFonts w:ascii="Verdana" w:hAnsi="Verdana" w:cs="Arial"/>
                            <w:i/>
                            <w:noProof/>
                            <w:sz w:val="18"/>
                            <w:szCs w:val="17"/>
                          </w:rPr>
                          <w:t>Journal about what they learned about animals through the video clips</w:t>
                        </w:r>
                      </w:p>
                      <w:p w:rsidR="00344590" w:rsidRPr="00344590" w:rsidRDefault="00344590" w:rsidP="00344590">
                        <w:pPr>
                          <w:numPr>
                            <w:ilvl w:val="0"/>
                            <w:numId w:val="6"/>
                          </w:numPr>
                          <w:tabs>
                            <w:tab w:val="clear" w:pos="720"/>
                          </w:tabs>
                          <w:spacing w:before="60" w:after="60"/>
                          <w:ind w:left="108" w:hanging="180"/>
                          <w:rPr>
                            <w:rFonts w:ascii="Verdana" w:hAnsi="Verdana" w:cs="Arial"/>
                            <w:i/>
                            <w:sz w:val="17"/>
                            <w:szCs w:val="17"/>
                          </w:rPr>
                        </w:pPr>
                        <w:r w:rsidRPr="00344590">
                          <w:rPr>
                            <w:rFonts w:ascii="Verdana" w:hAnsi="Verdana" w:cs="Arial"/>
                            <w:i/>
                            <w:noProof/>
                            <w:sz w:val="18"/>
                            <w:szCs w:val="17"/>
                          </w:rPr>
                          <w:t>Visual ranking tool</w:t>
                        </w:r>
                      </w:p>
                    </w:tc>
                    <w:tc>
                      <w:tcPr>
                        <w:tcW w:w="1754" w:type="dxa"/>
                        <w:tcBorders>
                          <w:top w:val="nil"/>
                          <w:left w:val="nil"/>
                          <w:bottom w:val="nil"/>
                        </w:tcBorders>
                      </w:tcPr>
                      <w:p w:rsidR="00344590" w:rsidRPr="00344590" w:rsidRDefault="00344590" w:rsidP="00344590">
                        <w:pPr>
                          <w:numPr>
                            <w:ilvl w:val="0"/>
                            <w:numId w:val="6"/>
                          </w:numPr>
                          <w:tabs>
                            <w:tab w:val="clear" w:pos="720"/>
                          </w:tabs>
                          <w:spacing w:before="60" w:after="60"/>
                          <w:ind w:left="108" w:hanging="180"/>
                          <w:rPr>
                            <w:rFonts w:ascii="Verdana" w:hAnsi="Verdana" w:cs="Arial"/>
                            <w:i/>
                            <w:sz w:val="18"/>
                            <w:szCs w:val="18"/>
                          </w:rPr>
                        </w:pPr>
                        <w:r w:rsidRPr="00344590">
                          <w:rPr>
                            <w:rFonts w:ascii="Verdana" w:hAnsi="Verdana" w:cs="Arial"/>
                            <w:i/>
                            <w:sz w:val="18"/>
                            <w:szCs w:val="18"/>
                          </w:rPr>
                          <w:t>Anecdotal notes and observations</w:t>
                        </w:r>
                      </w:p>
                    </w:tc>
                    <w:tc>
                      <w:tcPr>
                        <w:tcW w:w="1648" w:type="dxa"/>
                        <w:tcBorders>
                          <w:top w:val="nil"/>
                          <w:bottom w:val="nil"/>
                        </w:tcBorders>
                      </w:tcPr>
                      <w:p w:rsidR="00344590" w:rsidRPr="00344590" w:rsidRDefault="00344590" w:rsidP="00344590">
                        <w:pPr>
                          <w:numPr>
                            <w:ilvl w:val="0"/>
                            <w:numId w:val="6"/>
                          </w:numPr>
                          <w:tabs>
                            <w:tab w:val="clear" w:pos="720"/>
                          </w:tabs>
                          <w:spacing w:before="60" w:after="60"/>
                          <w:ind w:left="108" w:hanging="180"/>
                          <w:rPr>
                            <w:rFonts w:ascii="Verdana" w:hAnsi="Verdana" w:cs="Arial"/>
                            <w:i/>
                            <w:sz w:val="18"/>
                            <w:szCs w:val="18"/>
                          </w:rPr>
                        </w:pPr>
                        <w:r w:rsidRPr="00344590">
                          <w:rPr>
                            <w:rFonts w:ascii="Verdana" w:hAnsi="Verdana" w:cs="Arial"/>
                            <w:i/>
                            <w:sz w:val="18"/>
                            <w:szCs w:val="18"/>
                          </w:rPr>
                          <w:t>Brochure checklist</w:t>
                        </w:r>
                      </w:p>
                      <w:p w:rsidR="00344590" w:rsidRPr="00344590" w:rsidRDefault="00344590" w:rsidP="00344590">
                        <w:pPr>
                          <w:numPr>
                            <w:ilvl w:val="0"/>
                            <w:numId w:val="6"/>
                          </w:numPr>
                          <w:tabs>
                            <w:tab w:val="clear" w:pos="720"/>
                          </w:tabs>
                          <w:spacing w:before="60" w:after="60"/>
                          <w:ind w:left="108" w:hanging="180"/>
                          <w:rPr>
                            <w:rFonts w:ascii="Verdana" w:hAnsi="Verdana" w:cs="Arial"/>
                            <w:i/>
                            <w:sz w:val="17"/>
                            <w:szCs w:val="17"/>
                          </w:rPr>
                        </w:pPr>
                        <w:r w:rsidRPr="00344590">
                          <w:rPr>
                            <w:rFonts w:ascii="Verdana" w:hAnsi="Verdana" w:cs="Arial"/>
                            <w:i/>
                            <w:sz w:val="18"/>
                            <w:szCs w:val="18"/>
                          </w:rPr>
                          <w:t xml:space="preserve">Peer Feedback </w:t>
                        </w:r>
                        <w:r w:rsidR="00FD2047">
                          <w:rPr>
                            <w:rFonts w:ascii="Verdana" w:hAnsi="Verdana" w:cs="Arial"/>
                            <w:i/>
                            <w:sz w:val="18"/>
                            <w:szCs w:val="18"/>
                          </w:rPr>
                          <w:t xml:space="preserve">brochure </w:t>
                        </w:r>
                        <w:r w:rsidRPr="00344590">
                          <w:rPr>
                            <w:rFonts w:ascii="Verdana" w:hAnsi="Verdana" w:cs="Arial"/>
                            <w:i/>
                            <w:sz w:val="18"/>
                            <w:szCs w:val="18"/>
                          </w:rPr>
                          <w:t>checklist</w:t>
                        </w:r>
                      </w:p>
                    </w:tc>
                    <w:tc>
                      <w:tcPr>
                        <w:tcW w:w="1701" w:type="dxa"/>
                        <w:tcBorders>
                          <w:top w:val="nil"/>
                          <w:bottom w:val="nil"/>
                        </w:tcBorders>
                      </w:tcPr>
                      <w:p w:rsidR="00344590" w:rsidRPr="00B6400B" w:rsidRDefault="00344590" w:rsidP="00B6400B">
                        <w:pPr>
                          <w:pStyle w:val="ListParagraph"/>
                          <w:numPr>
                            <w:ilvl w:val="0"/>
                            <w:numId w:val="6"/>
                          </w:numPr>
                          <w:rPr>
                            <w:rFonts w:ascii="Verdana" w:hAnsi="Verdana" w:cs="Arial"/>
                            <w:i/>
                            <w:sz w:val="18"/>
                            <w:szCs w:val="18"/>
                          </w:rPr>
                        </w:pPr>
                        <w:r w:rsidRPr="00B6400B">
                          <w:rPr>
                            <w:rFonts w:ascii="Verdana" w:hAnsi="Verdana" w:cs="Arial"/>
                            <w:i/>
                            <w:sz w:val="18"/>
                            <w:szCs w:val="18"/>
                          </w:rPr>
                          <w:t>Journal of thinking</w:t>
                        </w:r>
                      </w:p>
                    </w:tc>
                    <w:tc>
                      <w:tcPr>
                        <w:tcW w:w="1629" w:type="dxa"/>
                        <w:tcBorders>
                          <w:top w:val="nil"/>
                          <w:bottom w:val="nil"/>
                          <w:right w:val="nil"/>
                        </w:tcBorders>
                      </w:tcPr>
                      <w:p w:rsidR="00344590" w:rsidRPr="00344590" w:rsidRDefault="00344590" w:rsidP="00FD2047">
                        <w:pPr>
                          <w:numPr>
                            <w:ilvl w:val="0"/>
                            <w:numId w:val="6"/>
                          </w:numPr>
                          <w:tabs>
                            <w:tab w:val="clear" w:pos="720"/>
                          </w:tabs>
                          <w:spacing w:before="60" w:after="60"/>
                          <w:ind w:left="108" w:hanging="180"/>
                          <w:rPr>
                            <w:rFonts w:ascii="Verdana" w:hAnsi="Verdana" w:cs="Arial"/>
                            <w:i/>
                            <w:sz w:val="18"/>
                            <w:szCs w:val="18"/>
                          </w:rPr>
                        </w:pPr>
                        <w:r w:rsidRPr="00344590">
                          <w:rPr>
                            <w:rFonts w:ascii="Verdana" w:hAnsi="Verdana" w:cs="Arial"/>
                            <w:i/>
                            <w:sz w:val="18"/>
                            <w:szCs w:val="18"/>
                          </w:rPr>
                          <w:t xml:space="preserve">Brochure </w:t>
                        </w:r>
                        <w:r w:rsidR="00FD2047">
                          <w:rPr>
                            <w:rFonts w:ascii="Verdana" w:hAnsi="Verdana" w:cs="Arial"/>
                            <w:i/>
                            <w:sz w:val="18"/>
                            <w:szCs w:val="18"/>
                          </w:rPr>
                          <w:t>checklist</w:t>
                        </w:r>
                      </w:p>
                    </w:tc>
                    <w:tc>
                      <w:tcPr>
                        <w:tcW w:w="1802" w:type="dxa"/>
                        <w:tcBorders>
                          <w:top w:val="nil"/>
                          <w:bottom w:val="nil"/>
                          <w:right w:val="nil"/>
                        </w:tcBorders>
                      </w:tcPr>
                      <w:p w:rsidR="00344590" w:rsidRPr="00344590" w:rsidRDefault="00344590" w:rsidP="00344590">
                        <w:pPr>
                          <w:numPr>
                            <w:ilvl w:val="0"/>
                            <w:numId w:val="6"/>
                          </w:numPr>
                          <w:tabs>
                            <w:tab w:val="clear" w:pos="720"/>
                          </w:tabs>
                          <w:spacing w:before="60" w:after="60"/>
                          <w:ind w:left="108" w:hanging="180"/>
                          <w:rPr>
                            <w:rFonts w:ascii="Verdana" w:hAnsi="Verdana" w:cs="Arial"/>
                            <w:i/>
                            <w:sz w:val="18"/>
                            <w:szCs w:val="18"/>
                          </w:rPr>
                        </w:pPr>
                        <w:r w:rsidRPr="00344590">
                          <w:rPr>
                            <w:rFonts w:ascii="Verdana" w:hAnsi="Verdana" w:cs="Arial"/>
                            <w:i/>
                            <w:sz w:val="18"/>
                            <w:szCs w:val="18"/>
                          </w:rPr>
                          <w:t>Reflection</w:t>
                        </w:r>
                      </w:p>
                      <w:p w:rsidR="00344590" w:rsidRPr="00344590" w:rsidRDefault="00344590" w:rsidP="00344590">
                        <w:pPr>
                          <w:numPr>
                            <w:ilvl w:val="0"/>
                            <w:numId w:val="6"/>
                          </w:numPr>
                          <w:tabs>
                            <w:tab w:val="clear" w:pos="720"/>
                          </w:tabs>
                          <w:spacing w:before="60" w:after="60"/>
                          <w:ind w:left="108" w:hanging="180"/>
                          <w:rPr>
                            <w:rFonts w:ascii="Verdana" w:hAnsi="Verdana" w:cs="Arial"/>
                            <w:i/>
                            <w:sz w:val="17"/>
                            <w:szCs w:val="17"/>
                          </w:rPr>
                        </w:pPr>
                        <w:r w:rsidRPr="00344590">
                          <w:rPr>
                            <w:rFonts w:ascii="Verdana" w:hAnsi="Verdana" w:cs="Arial"/>
                            <w:i/>
                            <w:sz w:val="18"/>
                            <w:szCs w:val="18"/>
                          </w:rPr>
                          <w:t>Completion of KWL chart</w:t>
                        </w:r>
                      </w:p>
                    </w:tc>
                  </w:tr>
                </w:tbl>
                <w:p w:rsidR="00344590" w:rsidRPr="00982688" w:rsidRDefault="00344590" w:rsidP="00085D3E">
                  <w:pPr>
                    <w:spacing w:before="60" w:after="60"/>
                    <w:rPr>
                      <w:rFonts w:ascii="Verdana" w:hAnsi="Verdana" w:cs="Arial"/>
                      <w:sz w:val="20"/>
                      <w:szCs w:val="20"/>
                    </w:rPr>
                  </w:pPr>
                </w:p>
              </w:tc>
            </w:tr>
          </w:tbl>
          <w:p w:rsidR="00344590" w:rsidRPr="00982688" w:rsidRDefault="00344590" w:rsidP="00085D3E">
            <w:pPr>
              <w:rPr>
                <w:rFonts w:ascii="Verdana" w:hAnsi="Verdana" w:cs="Arial"/>
                <w:bCs/>
                <w:sz w:val="20"/>
                <w:szCs w:val="20"/>
              </w:rPr>
            </w:pPr>
          </w:p>
        </w:tc>
      </w:tr>
    </w:tbl>
    <w:p w:rsidR="00F60BD1" w:rsidRDefault="00F60BD1" w:rsidP="00F60BD1">
      <w:pPr>
        <w:rPr>
          <w:sz w:val="28"/>
          <w:szCs w:val="28"/>
        </w:rPr>
      </w:pPr>
    </w:p>
    <w:p w:rsidR="00344590" w:rsidRPr="00344590" w:rsidRDefault="00344590" w:rsidP="00F60BD1">
      <w:pPr>
        <w:rPr>
          <w:rFonts w:ascii="Verdana" w:hAnsi="Verdana"/>
          <w:b/>
          <w:sz w:val="20"/>
          <w:szCs w:val="20"/>
        </w:rPr>
      </w:pPr>
      <w:r w:rsidRPr="00344590">
        <w:rPr>
          <w:rFonts w:ascii="Verdana" w:hAnsi="Verdana"/>
          <w:b/>
          <w:sz w:val="20"/>
          <w:szCs w:val="20"/>
        </w:rPr>
        <w:t>Assessment Summary:</w:t>
      </w:r>
    </w:p>
    <w:p w:rsidR="00344590" w:rsidRDefault="00344590" w:rsidP="00F60BD1">
      <w:pPr>
        <w:rPr>
          <w:sz w:val="28"/>
          <w:szCs w:val="28"/>
        </w:rPr>
      </w:pPr>
      <w:r w:rsidRPr="007F2627">
        <w:rPr>
          <w:rFonts w:ascii="Verdana" w:hAnsi="Verdana" w:cs="Arial"/>
          <w:sz w:val="18"/>
          <w:szCs w:val="18"/>
        </w:rPr>
        <w:t>The class will complete a KWL chart where they will share the prior knowledge they possess about animals and what they want to know or wonder about animals.  Throughout the unit, questioning occurs to probe student thinking and allow for student reflection.  Student reflection journals will list student learning and thinking from the informational video clips as well as other reflections throughout the unit.  A Visual Ranking Tool (</w:t>
      </w:r>
      <w:hyperlink r:id="rId6" w:history="1">
        <w:r w:rsidRPr="007F2627">
          <w:rPr>
            <w:rStyle w:val="Hyperlink"/>
            <w:rFonts w:ascii="Verdana" w:hAnsi="Verdana" w:cs="Arial"/>
            <w:sz w:val="18"/>
            <w:szCs w:val="18"/>
          </w:rPr>
          <w:t>Visual R</w:t>
        </w:r>
        <w:r w:rsidRPr="007F2627">
          <w:rPr>
            <w:rStyle w:val="Hyperlink"/>
            <w:rFonts w:ascii="Verdana" w:hAnsi="Verdana" w:cs="Arial"/>
            <w:sz w:val="18"/>
            <w:szCs w:val="18"/>
          </w:rPr>
          <w:t>a</w:t>
        </w:r>
        <w:r w:rsidRPr="007F2627">
          <w:rPr>
            <w:rStyle w:val="Hyperlink"/>
            <w:rFonts w:ascii="Verdana" w:hAnsi="Verdana" w:cs="Arial"/>
            <w:sz w:val="18"/>
            <w:szCs w:val="18"/>
          </w:rPr>
          <w:t>nking Tool</w:t>
        </w:r>
      </w:hyperlink>
      <w:r w:rsidRPr="007F2627">
        <w:rPr>
          <w:rFonts w:ascii="Verdana" w:hAnsi="Verdana" w:cs="Arial"/>
          <w:sz w:val="18"/>
          <w:szCs w:val="18"/>
        </w:rPr>
        <w:t xml:space="preserve">) will allow the students to learn how data can be collected and interpreted.  Anecdotal notes and observations will account for student learning and needs.  As the students complete their brochures, they will follow a checklist to ensure that all expectations are met.    They will also complete a peer feedback checklist for peers to work together to offer feedback and measure progress.  When the brochures are completed, the students as well as the teacher will complete the scoring guide.  Finally, the class will complete the KWL chart with their reflections of what they’ve learned.   </w:t>
      </w: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Default="00F60BD1" w:rsidP="00F60BD1">
      <w:pPr>
        <w:rPr>
          <w:sz w:val="28"/>
          <w:szCs w:val="28"/>
        </w:rPr>
      </w:pPr>
    </w:p>
    <w:p w:rsidR="00F60BD1" w:rsidRPr="001175CF" w:rsidRDefault="00F60BD1" w:rsidP="00F60BD1">
      <w:pPr>
        <w:rPr>
          <w:b/>
          <w:sz w:val="28"/>
          <w:szCs w:val="28"/>
        </w:rPr>
      </w:pPr>
      <w:r>
        <w:rPr>
          <w:b/>
          <w:sz w:val="28"/>
          <w:szCs w:val="28"/>
        </w:rPr>
        <w:t>STAGE 3: Plan Learning Experiences and Instruction</w:t>
      </w:r>
    </w:p>
    <w:p w:rsidR="00F60BD1" w:rsidRDefault="00254D2A" w:rsidP="00F60BD1">
      <w:pPr>
        <w:rPr>
          <w:sz w:val="28"/>
          <w:szCs w:val="28"/>
        </w:rPr>
      </w:pPr>
      <w:r>
        <w:rPr>
          <w:sz w:val="28"/>
          <w:szCs w:val="28"/>
        </w:rPr>
        <w:t>Consider the WHERETO elements:</w:t>
      </w:r>
    </w:p>
    <w:p w:rsidR="00254D2A" w:rsidRPr="001175CF" w:rsidRDefault="00254D2A" w:rsidP="00F60BD1">
      <w:pPr>
        <w:rPr>
          <w:sz w:val="16"/>
          <w:szCs w:val="16"/>
        </w:rPr>
      </w:pPr>
    </w:p>
    <w:tbl>
      <w:tblPr>
        <w:tblStyle w:val="TableGrid"/>
        <w:tblW w:w="0" w:type="auto"/>
        <w:tblLook w:val="01E0"/>
      </w:tblPr>
      <w:tblGrid>
        <w:gridCol w:w="1008"/>
        <w:gridCol w:w="2880"/>
        <w:gridCol w:w="5688"/>
      </w:tblGrid>
      <w:tr w:rsidR="00254D2A" w:rsidRPr="00254D2A" w:rsidTr="00254D2A">
        <w:tc>
          <w:tcPr>
            <w:tcW w:w="1008" w:type="dxa"/>
          </w:tcPr>
          <w:p w:rsidR="00254D2A" w:rsidRPr="00254D2A" w:rsidRDefault="00254D2A" w:rsidP="00F60BD1">
            <w:pPr>
              <w:rPr>
                <w:b/>
                <w:sz w:val="28"/>
                <w:szCs w:val="28"/>
              </w:rPr>
            </w:pPr>
          </w:p>
        </w:tc>
        <w:tc>
          <w:tcPr>
            <w:tcW w:w="2880" w:type="dxa"/>
          </w:tcPr>
          <w:p w:rsidR="00254D2A" w:rsidRPr="00254D2A" w:rsidRDefault="00254D2A" w:rsidP="00F60BD1">
            <w:pPr>
              <w:rPr>
                <w:b/>
                <w:sz w:val="22"/>
                <w:szCs w:val="22"/>
              </w:rPr>
            </w:pPr>
            <w:r w:rsidRPr="00254D2A">
              <w:rPr>
                <w:b/>
                <w:sz w:val="22"/>
                <w:szCs w:val="22"/>
              </w:rPr>
              <w:t>Questions for the Designer</w:t>
            </w:r>
          </w:p>
        </w:tc>
        <w:tc>
          <w:tcPr>
            <w:tcW w:w="5688" w:type="dxa"/>
          </w:tcPr>
          <w:p w:rsidR="00254D2A" w:rsidRPr="00254D2A" w:rsidRDefault="00254D2A" w:rsidP="00F60BD1">
            <w:pPr>
              <w:rPr>
                <w:b/>
                <w:sz w:val="22"/>
                <w:szCs w:val="22"/>
              </w:rPr>
            </w:pPr>
            <w:r w:rsidRPr="00254D2A">
              <w:rPr>
                <w:b/>
                <w:sz w:val="22"/>
                <w:szCs w:val="22"/>
              </w:rPr>
              <w:t>Designer’s Responses/Notes</w:t>
            </w:r>
          </w:p>
        </w:tc>
      </w:tr>
      <w:tr w:rsidR="00254D2A" w:rsidTr="00254D2A">
        <w:tc>
          <w:tcPr>
            <w:tcW w:w="1008" w:type="dxa"/>
          </w:tcPr>
          <w:p w:rsidR="001175CF" w:rsidRPr="001175CF" w:rsidRDefault="001175CF" w:rsidP="00F60BD1">
            <w:pPr>
              <w:rPr>
                <w:b/>
              </w:rPr>
            </w:pPr>
          </w:p>
          <w:p w:rsidR="00254D2A" w:rsidRPr="001175CF" w:rsidRDefault="001175CF" w:rsidP="001175CF">
            <w:pPr>
              <w:jc w:val="center"/>
              <w:rPr>
                <w:b/>
                <w:sz w:val="48"/>
                <w:szCs w:val="48"/>
              </w:rPr>
            </w:pPr>
            <w:r>
              <w:rPr>
                <w:b/>
                <w:sz w:val="48"/>
                <w:szCs w:val="48"/>
              </w:rPr>
              <w:t>W</w:t>
            </w:r>
          </w:p>
        </w:tc>
        <w:tc>
          <w:tcPr>
            <w:tcW w:w="2880" w:type="dxa"/>
          </w:tcPr>
          <w:p w:rsidR="00254D2A" w:rsidRDefault="00254D2A" w:rsidP="00F60BD1">
            <w:pPr>
              <w:rPr>
                <w:sz w:val="22"/>
                <w:szCs w:val="22"/>
              </w:rPr>
            </w:pPr>
            <w:r>
              <w:rPr>
                <w:sz w:val="22"/>
                <w:szCs w:val="22"/>
              </w:rPr>
              <w:t xml:space="preserve">How will you help students know </w:t>
            </w:r>
            <w:r w:rsidRPr="001175CF">
              <w:rPr>
                <w:b/>
                <w:sz w:val="22"/>
                <w:szCs w:val="22"/>
                <w:u w:val="single"/>
              </w:rPr>
              <w:t>where</w:t>
            </w:r>
            <w:r>
              <w:rPr>
                <w:sz w:val="22"/>
                <w:szCs w:val="22"/>
              </w:rPr>
              <w:t xml:space="preserve"> they are headed, </w:t>
            </w:r>
            <w:r w:rsidRPr="001175CF">
              <w:rPr>
                <w:b/>
                <w:sz w:val="22"/>
                <w:szCs w:val="22"/>
                <w:u w:val="single"/>
              </w:rPr>
              <w:t>why</w:t>
            </w:r>
            <w:r>
              <w:rPr>
                <w:sz w:val="22"/>
                <w:szCs w:val="22"/>
              </w:rPr>
              <w:t xml:space="preserve">, and </w:t>
            </w:r>
            <w:r w:rsidRPr="001175CF">
              <w:rPr>
                <w:b/>
                <w:sz w:val="22"/>
                <w:szCs w:val="22"/>
                <w:u w:val="single"/>
              </w:rPr>
              <w:t>what’s</w:t>
            </w:r>
            <w:r>
              <w:rPr>
                <w:sz w:val="22"/>
                <w:szCs w:val="22"/>
              </w:rPr>
              <w:t xml:space="preserve"> expected of them?</w:t>
            </w:r>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r w:rsidR="00254D2A" w:rsidTr="00254D2A">
        <w:tc>
          <w:tcPr>
            <w:tcW w:w="1008" w:type="dxa"/>
          </w:tcPr>
          <w:p w:rsidR="00254D2A" w:rsidRDefault="00254D2A" w:rsidP="00F60BD1"/>
          <w:p w:rsidR="001175CF" w:rsidRPr="001175CF" w:rsidRDefault="001175CF" w:rsidP="001175CF">
            <w:pPr>
              <w:jc w:val="center"/>
              <w:rPr>
                <w:b/>
                <w:sz w:val="48"/>
                <w:szCs w:val="48"/>
              </w:rPr>
            </w:pPr>
            <w:r>
              <w:rPr>
                <w:b/>
                <w:sz w:val="48"/>
                <w:szCs w:val="48"/>
              </w:rPr>
              <w:t>H</w:t>
            </w:r>
          </w:p>
        </w:tc>
        <w:tc>
          <w:tcPr>
            <w:tcW w:w="2880" w:type="dxa"/>
          </w:tcPr>
          <w:p w:rsidR="001175CF" w:rsidRDefault="00254D2A" w:rsidP="00F60BD1">
            <w:pPr>
              <w:rPr>
                <w:sz w:val="22"/>
                <w:szCs w:val="22"/>
              </w:rPr>
            </w:pPr>
            <w:r>
              <w:rPr>
                <w:sz w:val="22"/>
                <w:szCs w:val="22"/>
              </w:rPr>
              <w:t xml:space="preserve">How will you </w:t>
            </w:r>
            <w:r w:rsidRPr="001175CF">
              <w:rPr>
                <w:b/>
                <w:sz w:val="22"/>
                <w:szCs w:val="22"/>
                <w:u w:val="single"/>
              </w:rPr>
              <w:t>hook</w:t>
            </w:r>
            <w:r>
              <w:rPr>
                <w:sz w:val="22"/>
                <w:szCs w:val="22"/>
              </w:rPr>
              <w:t xml:space="preserve"> </w:t>
            </w:r>
            <w:r w:rsidR="001175CF">
              <w:rPr>
                <w:sz w:val="22"/>
                <w:szCs w:val="22"/>
              </w:rPr>
              <w:t xml:space="preserve">students at the beginning of the unit? How will you </w:t>
            </w:r>
            <w:r w:rsidR="001175CF" w:rsidRPr="001175CF">
              <w:rPr>
                <w:b/>
                <w:sz w:val="22"/>
                <w:szCs w:val="22"/>
                <w:u w:val="single"/>
              </w:rPr>
              <w:t>hold</w:t>
            </w:r>
            <w:r w:rsidR="001175CF">
              <w:rPr>
                <w:sz w:val="22"/>
                <w:szCs w:val="22"/>
              </w:rPr>
              <w:t xml:space="preserve"> their interest throughout the unit?</w:t>
            </w:r>
          </w:p>
          <w:p w:rsidR="00987BF1" w:rsidRDefault="00987BF1" w:rsidP="00F60BD1">
            <w:pPr>
              <w:rPr>
                <w:sz w:val="22"/>
                <w:szCs w:val="22"/>
              </w:rPr>
            </w:pPr>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r w:rsidR="00254D2A" w:rsidTr="00254D2A">
        <w:tc>
          <w:tcPr>
            <w:tcW w:w="1008" w:type="dxa"/>
          </w:tcPr>
          <w:p w:rsidR="00254D2A" w:rsidRDefault="00254D2A" w:rsidP="00F60BD1">
            <w:pPr>
              <w:rPr>
                <w:sz w:val="28"/>
                <w:szCs w:val="28"/>
              </w:rPr>
            </w:pPr>
          </w:p>
          <w:p w:rsidR="00987BF1" w:rsidRDefault="00987BF1" w:rsidP="00F60BD1">
            <w:pPr>
              <w:rPr>
                <w:sz w:val="28"/>
                <w:szCs w:val="28"/>
              </w:rPr>
            </w:pPr>
          </w:p>
          <w:p w:rsidR="001175CF" w:rsidRDefault="001175CF" w:rsidP="00F60BD1">
            <w:pPr>
              <w:rPr>
                <w:sz w:val="28"/>
                <w:szCs w:val="28"/>
              </w:rPr>
            </w:pPr>
          </w:p>
          <w:p w:rsidR="001175CF" w:rsidRPr="001175CF" w:rsidRDefault="001175CF" w:rsidP="001175CF">
            <w:pPr>
              <w:jc w:val="center"/>
              <w:rPr>
                <w:b/>
                <w:sz w:val="48"/>
                <w:szCs w:val="48"/>
              </w:rPr>
            </w:pPr>
            <w:r w:rsidRPr="001175CF">
              <w:rPr>
                <w:b/>
                <w:sz w:val="48"/>
                <w:szCs w:val="48"/>
              </w:rPr>
              <w:t>E</w:t>
            </w:r>
          </w:p>
        </w:tc>
        <w:tc>
          <w:tcPr>
            <w:tcW w:w="2880" w:type="dxa"/>
          </w:tcPr>
          <w:p w:rsidR="00254D2A" w:rsidRDefault="001175CF" w:rsidP="00F60BD1">
            <w:pPr>
              <w:rPr>
                <w:sz w:val="22"/>
                <w:szCs w:val="22"/>
              </w:rPr>
            </w:pPr>
            <w:r>
              <w:rPr>
                <w:sz w:val="22"/>
                <w:szCs w:val="22"/>
              </w:rPr>
              <w:t xml:space="preserve">What events, real or simulated, and learning activities can students </w:t>
            </w:r>
            <w:r w:rsidRPr="001175CF">
              <w:rPr>
                <w:b/>
                <w:sz w:val="22"/>
                <w:szCs w:val="22"/>
                <w:u w:val="single"/>
              </w:rPr>
              <w:t>experience</w:t>
            </w:r>
            <w:r>
              <w:rPr>
                <w:sz w:val="22"/>
                <w:szCs w:val="22"/>
              </w:rPr>
              <w:t xml:space="preserve"> that will help them</w:t>
            </w:r>
            <w:r w:rsidRPr="001175CF">
              <w:rPr>
                <w:sz w:val="22"/>
                <w:szCs w:val="22"/>
              </w:rPr>
              <w:t xml:space="preserve"> </w:t>
            </w:r>
            <w:r w:rsidRPr="001175CF">
              <w:rPr>
                <w:b/>
                <w:sz w:val="22"/>
                <w:szCs w:val="22"/>
                <w:u w:val="single"/>
              </w:rPr>
              <w:t>explore</w:t>
            </w:r>
            <w:r w:rsidRPr="001175CF">
              <w:rPr>
                <w:sz w:val="22"/>
                <w:szCs w:val="22"/>
              </w:rPr>
              <w:t xml:space="preserve"> </w:t>
            </w:r>
            <w:r>
              <w:rPr>
                <w:sz w:val="22"/>
                <w:szCs w:val="22"/>
              </w:rPr>
              <w:t xml:space="preserve">the big ideas and essential questions of this unit? What instruction is needed to </w:t>
            </w:r>
            <w:r w:rsidRPr="001175CF">
              <w:rPr>
                <w:b/>
                <w:sz w:val="22"/>
                <w:szCs w:val="22"/>
                <w:u w:val="single"/>
              </w:rPr>
              <w:t>equip</w:t>
            </w:r>
            <w:r>
              <w:rPr>
                <w:sz w:val="22"/>
                <w:szCs w:val="22"/>
              </w:rPr>
              <w:t xml:space="preserve"> students for the final performance?</w:t>
            </w:r>
          </w:p>
          <w:p w:rsidR="00987BF1" w:rsidRDefault="00987BF1" w:rsidP="00F60BD1">
            <w:pPr>
              <w:rPr>
                <w:sz w:val="22"/>
                <w:szCs w:val="22"/>
              </w:rPr>
            </w:pPr>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r w:rsidR="00254D2A" w:rsidTr="00254D2A">
        <w:tc>
          <w:tcPr>
            <w:tcW w:w="1008" w:type="dxa"/>
          </w:tcPr>
          <w:p w:rsidR="00987BF1" w:rsidRPr="00987BF1" w:rsidRDefault="00987BF1" w:rsidP="00F60BD1">
            <w:pPr>
              <w:rPr>
                <w:sz w:val="52"/>
                <w:szCs w:val="52"/>
              </w:rPr>
            </w:pPr>
          </w:p>
          <w:p w:rsidR="00987BF1" w:rsidRPr="00987BF1" w:rsidRDefault="00987BF1" w:rsidP="00987BF1">
            <w:pPr>
              <w:jc w:val="center"/>
              <w:rPr>
                <w:b/>
                <w:sz w:val="48"/>
                <w:szCs w:val="48"/>
              </w:rPr>
            </w:pPr>
            <w:r>
              <w:rPr>
                <w:b/>
                <w:sz w:val="48"/>
                <w:szCs w:val="48"/>
              </w:rPr>
              <w:t>R</w:t>
            </w:r>
          </w:p>
        </w:tc>
        <w:tc>
          <w:tcPr>
            <w:tcW w:w="2880" w:type="dxa"/>
          </w:tcPr>
          <w:p w:rsidR="00254D2A" w:rsidRDefault="00987BF1" w:rsidP="00F60BD1">
            <w:pPr>
              <w:rPr>
                <w:sz w:val="22"/>
                <w:szCs w:val="22"/>
              </w:rPr>
            </w:pPr>
            <w:r>
              <w:rPr>
                <w:sz w:val="22"/>
                <w:szCs w:val="22"/>
              </w:rPr>
              <w:t xml:space="preserve">How will you cause students to </w:t>
            </w:r>
            <w:r w:rsidRPr="00987BF1">
              <w:rPr>
                <w:b/>
                <w:sz w:val="22"/>
                <w:szCs w:val="22"/>
                <w:u w:val="single"/>
              </w:rPr>
              <w:t>reflect</w:t>
            </w:r>
            <w:r>
              <w:rPr>
                <w:sz w:val="22"/>
                <w:szCs w:val="22"/>
              </w:rPr>
              <w:t xml:space="preserve"> and </w:t>
            </w:r>
            <w:r w:rsidRPr="00987BF1">
              <w:rPr>
                <w:b/>
                <w:sz w:val="22"/>
                <w:szCs w:val="22"/>
                <w:u w:val="single"/>
              </w:rPr>
              <w:t>rethink</w:t>
            </w:r>
            <w:r>
              <w:rPr>
                <w:sz w:val="22"/>
                <w:szCs w:val="22"/>
              </w:rPr>
              <w:t xml:space="preserve"> to dig deeper into the big ideas?</w:t>
            </w:r>
          </w:p>
          <w:p w:rsidR="00987BF1" w:rsidRDefault="00987BF1" w:rsidP="00F60BD1">
            <w:pPr>
              <w:rPr>
                <w:sz w:val="22"/>
                <w:szCs w:val="22"/>
              </w:rPr>
            </w:pPr>
            <w:r>
              <w:rPr>
                <w:sz w:val="22"/>
                <w:szCs w:val="22"/>
              </w:rPr>
              <w:t xml:space="preserve">What opportunities will they have to </w:t>
            </w:r>
            <w:r w:rsidRPr="00987BF1">
              <w:rPr>
                <w:b/>
                <w:sz w:val="22"/>
                <w:szCs w:val="22"/>
                <w:u w:val="single"/>
              </w:rPr>
              <w:t>revise</w:t>
            </w:r>
            <w:r>
              <w:rPr>
                <w:sz w:val="22"/>
                <w:szCs w:val="22"/>
              </w:rPr>
              <w:t xml:space="preserve"> their work based on feedback?</w:t>
            </w:r>
          </w:p>
          <w:p w:rsidR="00987BF1" w:rsidRDefault="00987BF1" w:rsidP="00F60BD1">
            <w:pPr>
              <w:rPr>
                <w:sz w:val="22"/>
                <w:szCs w:val="22"/>
              </w:rPr>
            </w:pPr>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r w:rsidR="00254D2A" w:rsidTr="00254D2A">
        <w:tc>
          <w:tcPr>
            <w:tcW w:w="1008" w:type="dxa"/>
          </w:tcPr>
          <w:p w:rsidR="00254D2A" w:rsidRPr="00987BF1" w:rsidRDefault="00254D2A" w:rsidP="00F60BD1">
            <w:pPr>
              <w:rPr>
                <w:sz w:val="32"/>
                <w:szCs w:val="32"/>
              </w:rPr>
            </w:pPr>
          </w:p>
          <w:p w:rsidR="00987BF1" w:rsidRPr="00987BF1" w:rsidRDefault="00987BF1" w:rsidP="00987BF1">
            <w:pPr>
              <w:jc w:val="center"/>
              <w:rPr>
                <w:b/>
                <w:sz w:val="48"/>
                <w:szCs w:val="48"/>
              </w:rPr>
            </w:pPr>
            <w:r w:rsidRPr="00987BF1">
              <w:rPr>
                <w:b/>
                <w:sz w:val="48"/>
                <w:szCs w:val="48"/>
              </w:rPr>
              <w:t>E</w:t>
            </w:r>
          </w:p>
        </w:tc>
        <w:tc>
          <w:tcPr>
            <w:tcW w:w="2880" w:type="dxa"/>
          </w:tcPr>
          <w:p w:rsidR="00254D2A" w:rsidRDefault="00987BF1" w:rsidP="00F60BD1">
            <w:pPr>
              <w:rPr>
                <w:sz w:val="22"/>
                <w:szCs w:val="22"/>
              </w:rPr>
            </w:pPr>
            <w:r>
              <w:rPr>
                <w:sz w:val="22"/>
                <w:szCs w:val="22"/>
              </w:rPr>
              <w:t xml:space="preserve">What opportunities will students have to </w:t>
            </w:r>
            <w:r w:rsidRPr="00987BF1">
              <w:rPr>
                <w:b/>
                <w:sz w:val="22"/>
                <w:szCs w:val="22"/>
                <w:u w:val="single"/>
              </w:rPr>
              <w:t>evaluate</w:t>
            </w:r>
            <w:r>
              <w:rPr>
                <w:sz w:val="22"/>
                <w:szCs w:val="22"/>
              </w:rPr>
              <w:t xml:space="preserve"> their own progress and self-assess?</w:t>
            </w:r>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r w:rsidR="00254D2A" w:rsidTr="00254D2A">
        <w:tc>
          <w:tcPr>
            <w:tcW w:w="1008" w:type="dxa"/>
          </w:tcPr>
          <w:p w:rsidR="00254D2A" w:rsidRPr="00987BF1" w:rsidRDefault="00254D2A" w:rsidP="00F60BD1">
            <w:pPr>
              <w:rPr>
                <w:sz w:val="32"/>
                <w:szCs w:val="32"/>
              </w:rPr>
            </w:pPr>
          </w:p>
          <w:p w:rsidR="00987BF1" w:rsidRPr="00987BF1" w:rsidRDefault="00987BF1" w:rsidP="00987BF1">
            <w:pPr>
              <w:jc w:val="center"/>
              <w:rPr>
                <w:b/>
                <w:sz w:val="48"/>
                <w:szCs w:val="48"/>
              </w:rPr>
            </w:pPr>
            <w:r>
              <w:rPr>
                <w:b/>
                <w:sz w:val="48"/>
                <w:szCs w:val="48"/>
              </w:rPr>
              <w:t>T</w:t>
            </w:r>
          </w:p>
        </w:tc>
        <w:tc>
          <w:tcPr>
            <w:tcW w:w="2880" w:type="dxa"/>
          </w:tcPr>
          <w:p w:rsidR="00254D2A" w:rsidRDefault="00987BF1" w:rsidP="00F60BD1">
            <w:pPr>
              <w:rPr>
                <w:sz w:val="22"/>
                <w:szCs w:val="22"/>
              </w:rPr>
            </w:pPr>
            <w:r>
              <w:rPr>
                <w:sz w:val="22"/>
                <w:szCs w:val="22"/>
              </w:rPr>
              <w:t xml:space="preserve">How will you </w:t>
            </w:r>
            <w:r w:rsidRPr="00987BF1">
              <w:rPr>
                <w:b/>
                <w:sz w:val="22"/>
                <w:szCs w:val="22"/>
                <w:u w:val="single"/>
              </w:rPr>
              <w:t>tailor</w:t>
            </w:r>
            <w:r>
              <w:rPr>
                <w:sz w:val="22"/>
                <w:szCs w:val="22"/>
              </w:rPr>
              <w:t xml:space="preserve"> the learning and instruction to accommodate the learning needs of </w:t>
            </w:r>
            <w:proofErr w:type="gramStart"/>
            <w:r>
              <w:rPr>
                <w:sz w:val="22"/>
                <w:szCs w:val="22"/>
              </w:rPr>
              <w:t>students.</w:t>
            </w:r>
            <w:proofErr w:type="gramEnd"/>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r w:rsidR="00254D2A" w:rsidTr="00254D2A">
        <w:tc>
          <w:tcPr>
            <w:tcW w:w="1008" w:type="dxa"/>
          </w:tcPr>
          <w:p w:rsidR="00254D2A" w:rsidRPr="00987BF1" w:rsidRDefault="00254D2A" w:rsidP="00F60BD1">
            <w:pPr>
              <w:rPr>
                <w:sz w:val="28"/>
                <w:szCs w:val="28"/>
              </w:rPr>
            </w:pPr>
          </w:p>
          <w:p w:rsidR="00987BF1" w:rsidRPr="00987BF1" w:rsidRDefault="00987BF1" w:rsidP="00987BF1">
            <w:pPr>
              <w:jc w:val="center"/>
              <w:rPr>
                <w:b/>
                <w:sz w:val="48"/>
                <w:szCs w:val="48"/>
              </w:rPr>
            </w:pPr>
            <w:r>
              <w:rPr>
                <w:b/>
                <w:sz w:val="48"/>
                <w:szCs w:val="48"/>
              </w:rPr>
              <w:t>O</w:t>
            </w:r>
          </w:p>
        </w:tc>
        <w:tc>
          <w:tcPr>
            <w:tcW w:w="2880" w:type="dxa"/>
          </w:tcPr>
          <w:p w:rsidR="00254D2A" w:rsidRDefault="00987BF1" w:rsidP="00F60BD1">
            <w:pPr>
              <w:rPr>
                <w:sz w:val="22"/>
                <w:szCs w:val="22"/>
              </w:rPr>
            </w:pPr>
            <w:r>
              <w:rPr>
                <w:sz w:val="22"/>
                <w:szCs w:val="22"/>
              </w:rPr>
              <w:t xml:space="preserve">How will you </w:t>
            </w:r>
            <w:r w:rsidRPr="00987BF1">
              <w:rPr>
                <w:b/>
                <w:sz w:val="22"/>
                <w:szCs w:val="22"/>
                <w:u w:val="single"/>
              </w:rPr>
              <w:t>organize</w:t>
            </w:r>
            <w:r>
              <w:rPr>
                <w:sz w:val="22"/>
                <w:szCs w:val="22"/>
              </w:rPr>
              <w:t xml:space="preserve"> the unit for optimal effectiveness? (learning-doing-reflecting, whole-part-whole)</w:t>
            </w:r>
          </w:p>
          <w:p w:rsidR="00987BF1" w:rsidRPr="00254D2A" w:rsidRDefault="00987BF1" w:rsidP="00F60BD1">
            <w:pPr>
              <w:rPr>
                <w:sz w:val="22"/>
                <w:szCs w:val="22"/>
              </w:rPr>
            </w:pPr>
          </w:p>
        </w:tc>
        <w:tc>
          <w:tcPr>
            <w:tcW w:w="5688" w:type="dxa"/>
          </w:tcPr>
          <w:p w:rsidR="00254D2A" w:rsidRPr="00254D2A" w:rsidRDefault="00254D2A" w:rsidP="00F60BD1">
            <w:pPr>
              <w:rPr>
                <w:sz w:val="22"/>
                <w:szCs w:val="22"/>
              </w:rPr>
            </w:pPr>
          </w:p>
        </w:tc>
      </w:tr>
    </w:tbl>
    <w:p w:rsidR="00254D2A" w:rsidRPr="00F60BD1" w:rsidRDefault="00254D2A" w:rsidP="00F60BD1">
      <w:pPr>
        <w:rPr>
          <w:sz w:val="28"/>
          <w:szCs w:val="28"/>
        </w:rPr>
      </w:pPr>
    </w:p>
    <w:sectPr w:rsidR="00254D2A" w:rsidRPr="00F60BD1" w:rsidSect="00F60BD1">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48D1"/>
    <w:multiLevelType w:val="hybridMultilevel"/>
    <w:tmpl w:val="7674DF44"/>
    <w:lvl w:ilvl="0" w:tplc="78C20D6E">
      <w:start w:val="1"/>
      <w:numFmt w:val="bullet"/>
      <w:lvlText w:val=""/>
      <w:lvlJc w:val="left"/>
      <w:pPr>
        <w:tabs>
          <w:tab w:val="num" w:pos="360"/>
        </w:tabs>
        <w:ind w:left="360"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FEF2520"/>
    <w:multiLevelType w:val="multilevel"/>
    <w:tmpl w:val="7674DF44"/>
    <w:lvl w:ilvl="0">
      <w:start w:val="1"/>
      <w:numFmt w:val="bullet"/>
      <w:lvlText w:val=""/>
      <w:lvlJc w:val="left"/>
      <w:pPr>
        <w:tabs>
          <w:tab w:val="num" w:pos="360"/>
        </w:tabs>
        <w:ind w:left="360" w:hanging="216"/>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A3D4B1E"/>
    <w:multiLevelType w:val="hybridMultilevel"/>
    <w:tmpl w:val="7E9A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4B2520"/>
    <w:multiLevelType w:val="hybridMultilevel"/>
    <w:tmpl w:val="522A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2394C6E"/>
    <w:multiLevelType w:val="hybridMultilevel"/>
    <w:tmpl w:val="BE9036F8"/>
    <w:lvl w:ilvl="0" w:tplc="F814A62E">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98F3367"/>
    <w:multiLevelType w:val="hybridMultilevel"/>
    <w:tmpl w:val="6072838A"/>
    <w:lvl w:ilvl="0" w:tplc="F814A62E">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860250"/>
    <w:rsid w:val="000F726F"/>
    <w:rsid w:val="001175CF"/>
    <w:rsid w:val="00171786"/>
    <w:rsid w:val="001C4F27"/>
    <w:rsid w:val="00254D2A"/>
    <w:rsid w:val="003135DA"/>
    <w:rsid w:val="00344590"/>
    <w:rsid w:val="00390DFA"/>
    <w:rsid w:val="00631444"/>
    <w:rsid w:val="007660C5"/>
    <w:rsid w:val="00841191"/>
    <w:rsid w:val="00860250"/>
    <w:rsid w:val="00987BF1"/>
    <w:rsid w:val="009A313A"/>
    <w:rsid w:val="009E71A9"/>
    <w:rsid w:val="00B6400B"/>
    <w:rsid w:val="00B740CF"/>
    <w:rsid w:val="00BB3D8B"/>
    <w:rsid w:val="00BF1F5D"/>
    <w:rsid w:val="00C51877"/>
    <w:rsid w:val="00E03CCB"/>
    <w:rsid w:val="00EF263A"/>
    <w:rsid w:val="00F60BD1"/>
    <w:rsid w:val="00FD20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26F"/>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60250"/>
    <w:rPr>
      <w:rFonts w:ascii="Tahoma" w:hAnsi="Tahoma" w:cs="Tahoma"/>
      <w:sz w:val="16"/>
      <w:szCs w:val="16"/>
    </w:rPr>
  </w:style>
  <w:style w:type="table" w:styleId="TableGrid">
    <w:name w:val="Table Grid"/>
    <w:basedOn w:val="TableNormal"/>
    <w:rsid w:val="00254D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4590"/>
    <w:pPr>
      <w:ind w:left="720"/>
      <w:contextualSpacing/>
    </w:pPr>
    <w:rPr>
      <w:color w:val="auto"/>
    </w:rPr>
  </w:style>
  <w:style w:type="paragraph" w:styleId="NormalWeb">
    <w:name w:val="Normal (Web)"/>
    <w:basedOn w:val="Normal"/>
    <w:uiPriority w:val="99"/>
    <w:unhideWhenUsed/>
    <w:rsid w:val="00344590"/>
    <w:rPr>
      <w:color w:val="auto"/>
    </w:rPr>
  </w:style>
  <w:style w:type="character" w:styleId="Hyperlink">
    <w:name w:val="Hyperlink"/>
    <w:basedOn w:val="DefaultParagraphFont"/>
    <w:rsid w:val="00344590"/>
    <w:rPr>
      <w:color w:val="0000FF"/>
      <w:u w:val="single"/>
    </w:rPr>
  </w:style>
  <w:style w:type="character" w:styleId="FollowedHyperlink">
    <w:name w:val="FollowedHyperlink"/>
    <w:basedOn w:val="DefaultParagraphFont"/>
    <w:rsid w:val="00EF263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ducate.intel.com/workspace/student/ListProjects.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3E8F-7195-49C1-928E-0817046C0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782</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Course: ______________________________</vt:lpstr>
    </vt:vector>
  </TitlesOfParts>
  <Company>KASD</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______________________________</dc:title>
  <dc:subject/>
  <dc:creator>Kimberly Area School District</dc:creator>
  <cp:keywords/>
  <dc:description/>
  <cp:lastModifiedBy>KErdmann</cp:lastModifiedBy>
  <cp:revision>6</cp:revision>
  <cp:lastPrinted>2009-03-31T13:28:00Z</cp:lastPrinted>
  <dcterms:created xsi:type="dcterms:W3CDTF">2010-01-25T19:18:00Z</dcterms:created>
  <dcterms:modified xsi:type="dcterms:W3CDTF">2010-02-24T21:22:00Z</dcterms:modified>
</cp:coreProperties>
</file>